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62D44" w14:textId="77777777" w:rsidR="00AA68B0" w:rsidRDefault="005D4685" w:rsidP="00940A5B">
      <w:pPr>
        <w:jc w:val="center"/>
      </w:pPr>
      <w:bookmarkStart w:id="0" w:name="_GoBack"/>
      <w:bookmarkEnd w:id="0"/>
      <w:r w:rsidRPr="005D4685">
        <w:rPr>
          <w:noProof/>
        </w:rPr>
        <w:drawing>
          <wp:inline distT="0" distB="0" distL="0" distR="0" wp14:anchorId="5DA42955" wp14:editId="7DD2884D">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14:paraId="2B235F93" w14:textId="77777777"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14:paraId="07164407" w14:textId="77777777" w:rsidR="00940A5B" w:rsidRPr="00777582" w:rsidRDefault="000C5C39" w:rsidP="00AA68B0">
      <w:pPr>
        <w:spacing w:after="0" w:line="240" w:lineRule="auto"/>
        <w:jc w:val="center"/>
        <w:rPr>
          <w:rFonts w:ascii="Arial" w:hAnsi="Arial" w:cs="Arial"/>
          <w:sz w:val="24"/>
          <w:szCs w:val="24"/>
        </w:rPr>
      </w:pPr>
      <w:r>
        <w:rPr>
          <w:rFonts w:ascii="Arial" w:hAnsi="Arial" w:cs="Arial"/>
          <w:b/>
          <w:sz w:val="24"/>
          <w:szCs w:val="24"/>
        </w:rPr>
        <w:t>Committee Meeting</w:t>
      </w:r>
    </w:p>
    <w:p w14:paraId="7C3C67CD" w14:textId="142763BD" w:rsidR="00777582" w:rsidRPr="00270B5E" w:rsidRDefault="00174B6E" w:rsidP="00270B5E">
      <w:pPr>
        <w:spacing w:after="0" w:line="240" w:lineRule="auto"/>
        <w:jc w:val="center"/>
        <w:rPr>
          <w:rFonts w:ascii="Arial" w:hAnsi="Arial" w:cs="Arial"/>
          <w:b/>
          <w:sz w:val="24"/>
          <w:szCs w:val="24"/>
        </w:rPr>
      </w:pPr>
      <w:r>
        <w:rPr>
          <w:rFonts w:ascii="Arial" w:hAnsi="Arial" w:cs="Arial"/>
          <w:b/>
          <w:sz w:val="24"/>
          <w:szCs w:val="24"/>
        </w:rPr>
        <w:t>Thursday, April 16</w:t>
      </w:r>
      <w:r w:rsidR="0022527C">
        <w:rPr>
          <w:rFonts w:ascii="Arial" w:hAnsi="Arial" w:cs="Arial"/>
          <w:b/>
          <w:sz w:val="24"/>
          <w:szCs w:val="24"/>
        </w:rPr>
        <w:t>, 2018:  10:00 a</w:t>
      </w:r>
      <w:r w:rsidR="00294B83">
        <w:rPr>
          <w:rFonts w:ascii="Arial" w:hAnsi="Arial" w:cs="Arial"/>
          <w:b/>
          <w:sz w:val="24"/>
          <w:szCs w:val="24"/>
        </w:rPr>
        <w:t>m</w:t>
      </w:r>
    </w:p>
    <w:p w14:paraId="34672A92" w14:textId="77777777" w:rsidR="00270B5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Maryland Health Care Commission</w:t>
      </w:r>
    </w:p>
    <w:p w14:paraId="74D8E9B2" w14:textId="77777777" w:rsidR="00B6206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4160 Patterson Avenue, First Floor Conference Room</w:t>
      </w:r>
    </w:p>
    <w:p w14:paraId="408A3685" w14:textId="77777777" w:rsidR="00294B83"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Baltimore, MD 21215</w:t>
      </w:r>
    </w:p>
    <w:p w14:paraId="115A52AD" w14:textId="77777777"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p>
    <w:p w14:paraId="51227FD4" w14:textId="77777777"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MINUTES</w:t>
      </w:r>
    </w:p>
    <w:p w14:paraId="338EBEB5" w14:textId="77777777" w:rsidR="00270B5E" w:rsidRDefault="00270B5E" w:rsidP="004206C3">
      <w:pPr>
        <w:pStyle w:val="NormalWeb"/>
        <w:shd w:val="clear" w:color="auto" w:fill="FFFFFF"/>
        <w:spacing w:before="0" w:beforeAutospacing="0" w:after="0" w:afterAutospacing="0" w:line="300" w:lineRule="atLeast"/>
        <w:rPr>
          <w:rFonts w:ascii="Arial" w:hAnsi="Arial" w:cs="Arial"/>
          <w:b/>
          <w:color w:val="333333"/>
        </w:rPr>
      </w:pPr>
    </w:p>
    <w:p w14:paraId="063705AA" w14:textId="77777777" w:rsidR="004A2C6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t>Commissioners Absent</w:t>
      </w:r>
    </w:p>
    <w:p w14:paraId="07E1116B" w14:textId="34E3648C" w:rsidR="004206C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Brian Lopez, Chairman</w:t>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sidR="00174B6E">
        <w:rPr>
          <w:rFonts w:ascii="Arial" w:hAnsi="Arial" w:cs="Arial"/>
          <w:color w:val="333333"/>
        </w:rPr>
        <w:t>James Pyles</w:t>
      </w:r>
    </w:p>
    <w:p w14:paraId="6BF546AE" w14:textId="7E73DF08"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Charles LoDico</w:t>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p>
    <w:p w14:paraId="3BA56025" w14:textId="403B40FB"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Barry Pope</w:t>
      </w:r>
      <w:r w:rsidR="00174B6E">
        <w:rPr>
          <w:rFonts w:ascii="Arial" w:hAnsi="Arial" w:cs="Arial"/>
          <w:color w:val="333333"/>
        </w:rPr>
        <w:t xml:space="preserve"> (by phone)</w:t>
      </w:r>
    </w:p>
    <w:p w14:paraId="394BA384" w14:textId="6BB1FFEF"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Tiffany Randolph</w:t>
      </w:r>
    </w:p>
    <w:p w14:paraId="7C9DC9EC" w14:textId="6BB986C2" w:rsidR="004A2C63" w:rsidRP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Charles Smith </w:t>
      </w:r>
    </w:p>
    <w:p w14:paraId="4C58578C"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14:paraId="74237697"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MMCC Staff Present</w:t>
      </w:r>
    </w:p>
    <w:p w14:paraId="0F896BCE" w14:textId="77777777"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sidRPr="007929D5">
        <w:rPr>
          <w:rFonts w:ascii="Arial" w:hAnsi="Arial" w:cs="Arial"/>
          <w:color w:val="333333"/>
        </w:rPr>
        <w:t>Joy A Strand, MHA, Executive Director</w:t>
      </w:r>
    </w:p>
    <w:p w14:paraId="25F97582" w14:textId="77777777"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Lori Dodson, Deputy Director</w:t>
      </w:r>
    </w:p>
    <w:p w14:paraId="6E1DD47D" w14:textId="75995F93" w:rsidR="00627AF1" w:rsidRDefault="00174B6E"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Christi Megna</w:t>
      </w:r>
      <w:r w:rsidR="008D597F">
        <w:rPr>
          <w:rFonts w:ascii="Arial" w:hAnsi="Arial" w:cs="Arial"/>
          <w:color w:val="333333"/>
        </w:rPr>
        <w:t xml:space="preserve">, </w:t>
      </w:r>
      <w:r w:rsidR="00627AF1">
        <w:rPr>
          <w:rFonts w:ascii="Arial" w:hAnsi="Arial" w:cs="Arial"/>
          <w:color w:val="333333"/>
        </w:rPr>
        <w:t>Direct</w:t>
      </w:r>
      <w:r>
        <w:rPr>
          <w:rFonts w:ascii="Arial" w:hAnsi="Arial" w:cs="Arial"/>
          <w:color w:val="333333"/>
        </w:rPr>
        <w:t>or of Legislative Affairs</w:t>
      </w:r>
    </w:p>
    <w:p w14:paraId="096DBE91"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Heather Nelson, Assistant Attorney General</w:t>
      </w:r>
    </w:p>
    <w:p w14:paraId="52347D97"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 Tilburg, Director of Policy and Government Relations</w:t>
      </w:r>
    </w:p>
    <w:p w14:paraId="42C2FD8B"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14:paraId="4D85A8B8"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14:paraId="1BA671EA"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Call to Order and Welcome</w:t>
      </w:r>
    </w:p>
    <w:p w14:paraId="5B6CD408" w14:textId="1787616C" w:rsidR="004206C3" w:rsidRPr="00627AF1" w:rsidRDefault="00627AF1" w:rsidP="004206C3">
      <w:pPr>
        <w:pStyle w:val="NormalWeb"/>
        <w:shd w:val="clear" w:color="auto" w:fill="FFFFFF"/>
        <w:spacing w:before="0" w:beforeAutospacing="0" w:after="0" w:afterAutospacing="0" w:line="300" w:lineRule="atLeast"/>
        <w:rPr>
          <w:rFonts w:ascii="Arial" w:hAnsi="Arial" w:cs="Arial"/>
          <w:color w:val="333333"/>
        </w:rPr>
      </w:pPr>
      <w:r w:rsidRPr="00627AF1">
        <w:rPr>
          <w:rFonts w:ascii="Arial" w:hAnsi="Arial" w:cs="Arial"/>
          <w:color w:val="333333"/>
        </w:rPr>
        <w:t>Chairman</w:t>
      </w:r>
      <w:r w:rsidR="00174B6E">
        <w:rPr>
          <w:rFonts w:ascii="Arial" w:hAnsi="Arial" w:cs="Arial"/>
          <w:color w:val="333333"/>
        </w:rPr>
        <w:t xml:space="preserve"> Smith </w:t>
      </w:r>
      <w:r>
        <w:rPr>
          <w:rFonts w:ascii="Arial" w:hAnsi="Arial" w:cs="Arial"/>
          <w:color w:val="333333"/>
        </w:rPr>
        <w:t>cal</w:t>
      </w:r>
      <w:r w:rsidR="00174B6E">
        <w:rPr>
          <w:rFonts w:ascii="Arial" w:hAnsi="Arial" w:cs="Arial"/>
          <w:color w:val="333333"/>
        </w:rPr>
        <w:t>led the meeting to order at 10</w:t>
      </w:r>
      <w:r w:rsidR="008D597F">
        <w:rPr>
          <w:rFonts w:ascii="Arial" w:hAnsi="Arial" w:cs="Arial"/>
          <w:color w:val="333333"/>
        </w:rPr>
        <w:t>:03</w:t>
      </w:r>
      <w:r>
        <w:rPr>
          <w:rFonts w:ascii="Arial" w:hAnsi="Arial" w:cs="Arial"/>
          <w:color w:val="333333"/>
        </w:rPr>
        <w:t xml:space="preserve"> pm. A quorum was achieved.</w:t>
      </w:r>
    </w:p>
    <w:p w14:paraId="790F0F52" w14:textId="77777777" w:rsidR="00627AF1" w:rsidRDefault="00627AF1" w:rsidP="004206C3">
      <w:pPr>
        <w:pStyle w:val="NormalWeb"/>
        <w:shd w:val="clear" w:color="auto" w:fill="FFFFFF"/>
        <w:spacing w:before="0" w:beforeAutospacing="0" w:after="0" w:afterAutospacing="0" w:line="300" w:lineRule="atLeast"/>
        <w:rPr>
          <w:rFonts w:ascii="Arial" w:hAnsi="Arial" w:cs="Arial"/>
          <w:b/>
          <w:color w:val="333333"/>
        </w:rPr>
      </w:pPr>
    </w:p>
    <w:p w14:paraId="51CBA384"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w:t>
      </w:r>
      <w:r w:rsidR="00A14DD2">
        <w:rPr>
          <w:rFonts w:ascii="Arial" w:hAnsi="Arial" w:cs="Arial"/>
          <w:b/>
          <w:color w:val="333333"/>
        </w:rPr>
        <w:t>pproval of the February 22, 2018</w:t>
      </w:r>
      <w:r>
        <w:rPr>
          <w:rFonts w:ascii="Arial" w:hAnsi="Arial" w:cs="Arial"/>
          <w:b/>
          <w:color w:val="333333"/>
        </w:rPr>
        <w:t xml:space="preserve"> Meeting Minutes</w:t>
      </w:r>
    </w:p>
    <w:p w14:paraId="0C4CD9FF" w14:textId="1B028480" w:rsidR="00DA2C99" w:rsidRDefault="007335E6"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After the appropriate mot</w:t>
      </w:r>
      <w:r w:rsidR="00174B6E">
        <w:rPr>
          <w:rFonts w:ascii="Arial" w:hAnsi="Arial" w:cs="Arial"/>
          <w:color w:val="333333"/>
        </w:rPr>
        <w:t>ions were offered, the March 1</w:t>
      </w:r>
      <w:r>
        <w:rPr>
          <w:rFonts w:ascii="Arial" w:hAnsi="Arial" w:cs="Arial"/>
          <w:color w:val="333333"/>
        </w:rPr>
        <w:t>2, 2018 meeting minutes were approved unanimously.</w:t>
      </w:r>
    </w:p>
    <w:p w14:paraId="55144183" w14:textId="4D4097D6" w:rsidR="00E92F9B" w:rsidRDefault="00E92F9B" w:rsidP="004206C3">
      <w:pPr>
        <w:pStyle w:val="NormalWeb"/>
        <w:shd w:val="clear" w:color="auto" w:fill="FFFFFF"/>
        <w:spacing w:before="0" w:beforeAutospacing="0" w:after="0" w:afterAutospacing="0" w:line="300" w:lineRule="atLeast"/>
        <w:rPr>
          <w:rFonts w:ascii="Arial" w:hAnsi="Arial" w:cs="Arial"/>
          <w:b/>
          <w:color w:val="333333"/>
        </w:rPr>
      </w:pPr>
    </w:p>
    <w:p w14:paraId="052212E3" w14:textId="1C616F19" w:rsidR="00715E59" w:rsidRDefault="00655434"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Public Comment</w:t>
      </w:r>
    </w:p>
    <w:p w14:paraId="073B4F35" w14:textId="07C4F708" w:rsidR="00715E59" w:rsidRDefault="00715E59"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Chairman </w:t>
      </w:r>
      <w:r w:rsidR="00174B6E">
        <w:rPr>
          <w:rFonts w:ascii="Arial" w:hAnsi="Arial" w:cs="Arial"/>
          <w:color w:val="333333"/>
        </w:rPr>
        <w:t>Smith offered those attending who wished to offer comment to come forward.  Wendy Bronfein of Curio offered comments on edibles.  Bryan Sanderoff, Pharmacist, offered comment on a clinical director requirement in Dispensaries, as did Dr. Leslie Apgar on behalf of Greenhouse Wellness.  Gina Dubbe commented on the Dispensary patient demographics. Dr. Deb Kimless, on behalf of ForwardGro, provided information about pain management and routes of administration for chronic pain relief.  Gail Rand, the CFO of For</w:t>
      </w:r>
      <w:r w:rsidR="00CD053F">
        <w:rPr>
          <w:rFonts w:ascii="Arial" w:hAnsi="Arial" w:cs="Arial"/>
          <w:color w:val="333333"/>
        </w:rPr>
        <w:t>wardGro, and a patient advocate</w:t>
      </w:r>
      <w:r w:rsidR="00174B6E">
        <w:rPr>
          <w:rFonts w:ascii="Arial" w:hAnsi="Arial" w:cs="Arial"/>
          <w:color w:val="333333"/>
        </w:rPr>
        <w:t>, encouraged the Commission to authorize edibles.  Gary Nusinov of Temescal Wellness</w:t>
      </w:r>
      <w:r w:rsidR="0083729A">
        <w:rPr>
          <w:rFonts w:ascii="Arial" w:hAnsi="Arial" w:cs="Arial"/>
          <w:color w:val="333333"/>
        </w:rPr>
        <w:t xml:space="preserve"> stated that it was the original legislative i</w:t>
      </w:r>
      <w:r w:rsidR="00CD053F">
        <w:rPr>
          <w:rFonts w:ascii="Arial" w:hAnsi="Arial" w:cs="Arial"/>
          <w:color w:val="333333"/>
        </w:rPr>
        <w:t>ntent that edibles be introduced</w:t>
      </w:r>
      <w:r w:rsidR="0083729A">
        <w:rPr>
          <w:rFonts w:ascii="Arial" w:hAnsi="Arial" w:cs="Arial"/>
          <w:color w:val="333333"/>
        </w:rPr>
        <w:t>, and that other states offering edibles offer excellent standards for initiating such a program. Michael Bronfein concluded by stating that edibles are a strategic issue for consideration because companies are actively performing drug research and product development using edibles. Commissioner LoDico commented that stringent quality assurance would be associated with each new product, and that offering edibles would provide patients with optimum delivery of the medicine. Gina Dubbe, Gail Rand, Bill Stripling of Steep Hill Laboratories, Mike Klein and Timothy Schnup of Advent Test Laboratories commented that edible forms will always have less variance than other forms, and that correct and careful labeling would provide successful delivery to the patient.</w:t>
      </w:r>
    </w:p>
    <w:p w14:paraId="4DBFFD1B" w14:textId="5BE44AF0" w:rsidR="00655434" w:rsidRDefault="00655434" w:rsidP="004206C3">
      <w:pPr>
        <w:pStyle w:val="NormalWeb"/>
        <w:shd w:val="clear" w:color="auto" w:fill="FFFFFF"/>
        <w:spacing w:before="0" w:beforeAutospacing="0" w:after="0" w:afterAutospacing="0" w:line="300" w:lineRule="atLeast"/>
        <w:rPr>
          <w:rFonts w:ascii="Arial" w:hAnsi="Arial" w:cs="Arial"/>
          <w:color w:val="333333"/>
        </w:rPr>
      </w:pPr>
    </w:p>
    <w:p w14:paraId="601BB310" w14:textId="6246F40A" w:rsidR="00655434" w:rsidRDefault="00655434"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Additional comments were received, followed by discussion, on the topics of continuing education for medical providers, advertising, clarification as to whether CBD oil can be sourced from other entities than Maryland licensed cannabis businesses (it is not authorized), and the right of the Commission do perform the necessary inspection and enforcement to verify the products sold only derive from Maryland licensed operations. </w:t>
      </w:r>
    </w:p>
    <w:p w14:paraId="095A5556" w14:textId="77777777" w:rsidR="00D02C6E" w:rsidRDefault="00D02C6E" w:rsidP="004206C3">
      <w:pPr>
        <w:pStyle w:val="NormalWeb"/>
        <w:shd w:val="clear" w:color="auto" w:fill="FFFFFF"/>
        <w:spacing w:before="0" w:beforeAutospacing="0" w:after="0" w:afterAutospacing="0" w:line="300" w:lineRule="atLeast"/>
        <w:rPr>
          <w:rFonts w:ascii="Arial" w:hAnsi="Arial" w:cs="Arial"/>
          <w:color w:val="333333"/>
        </w:rPr>
      </w:pPr>
    </w:p>
    <w:p w14:paraId="698876BE" w14:textId="77777777" w:rsidR="00D02C6E" w:rsidRDefault="00D02C6E" w:rsidP="004206C3">
      <w:pPr>
        <w:pStyle w:val="NormalWeb"/>
        <w:shd w:val="clear" w:color="auto" w:fill="FFFFFF"/>
        <w:spacing w:before="0" w:beforeAutospacing="0" w:after="0" w:afterAutospacing="0" w:line="300" w:lineRule="atLeast"/>
        <w:rPr>
          <w:rFonts w:ascii="Arial" w:hAnsi="Arial" w:cs="Arial"/>
          <w:b/>
          <w:color w:val="333333"/>
        </w:rPr>
      </w:pPr>
      <w:r w:rsidRPr="00D02C6E">
        <w:rPr>
          <w:rFonts w:ascii="Arial" w:hAnsi="Arial" w:cs="Arial"/>
          <w:b/>
          <w:color w:val="333333"/>
        </w:rPr>
        <w:t>Proposed Regulations</w:t>
      </w:r>
    </w:p>
    <w:p w14:paraId="431203C4" w14:textId="6DE0F15A" w:rsidR="004451E9" w:rsidRDefault="00E2519C"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The Commission considered proposed regulatory changes </w:t>
      </w:r>
      <w:r w:rsidR="0083729A">
        <w:rPr>
          <w:rFonts w:ascii="Arial" w:hAnsi="Arial" w:cs="Arial"/>
          <w:color w:val="333333"/>
        </w:rPr>
        <w:t xml:space="preserve">for Medical Transport Vehicles (COMAR 10.62.01).  A motion to accept the proposed new language was offered by Commissioner LoDico, and seconded by Commissioner Randolph.  The Motion passed unanimously.  The new proposed regulations for Independent Testing Laboratories in COMAR 10.62.16 </w:t>
      </w:r>
      <w:r w:rsidR="003E2216">
        <w:rPr>
          <w:rFonts w:ascii="Arial" w:hAnsi="Arial" w:cs="Arial"/>
          <w:color w:val="333333"/>
        </w:rPr>
        <w:t>passed after the appropriate motions were offered by Commissioners.</w:t>
      </w:r>
    </w:p>
    <w:p w14:paraId="69980998" w14:textId="531E509A" w:rsidR="00CD053F" w:rsidRDefault="00CD053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After discussion, new provisions on Discipline and Enforcement-Payment of Penalty were passed after appropriate motions offered by Commissioners LoDico and Randolph.  A technical change in the regulations passed unanimously, which would change each instance of “physician” to “certifying provider”. </w:t>
      </w:r>
    </w:p>
    <w:p w14:paraId="7DA336A6" w14:textId="77777777" w:rsidR="00CD053F" w:rsidRDefault="00CD053F" w:rsidP="004206C3">
      <w:pPr>
        <w:pStyle w:val="NormalWeb"/>
        <w:shd w:val="clear" w:color="auto" w:fill="FFFFFF"/>
        <w:spacing w:before="0" w:beforeAutospacing="0" w:after="0" w:afterAutospacing="0" w:line="300" w:lineRule="atLeast"/>
        <w:rPr>
          <w:rFonts w:ascii="Arial" w:hAnsi="Arial" w:cs="Arial"/>
          <w:color w:val="333333"/>
        </w:rPr>
      </w:pPr>
    </w:p>
    <w:p w14:paraId="2B8F41D8" w14:textId="6315E491" w:rsidR="003E2216" w:rsidRDefault="003E2216"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 following topics were tabled for future discussion at another Policy Committee Meeting:  a requirement for a Clinical Direct</w:t>
      </w:r>
      <w:r w:rsidR="00CD053F">
        <w:rPr>
          <w:rFonts w:ascii="Arial" w:hAnsi="Arial" w:cs="Arial"/>
          <w:color w:val="333333"/>
        </w:rPr>
        <w:t>or in Dispensaries and packaging requirements.</w:t>
      </w:r>
      <w:r>
        <w:rPr>
          <w:rFonts w:ascii="Arial" w:hAnsi="Arial" w:cs="Arial"/>
          <w:color w:val="333333"/>
        </w:rPr>
        <w:t xml:space="preserve"> </w:t>
      </w:r>
    </w:p>
    <w:p w14:paraId="46D9E72D" w14:textId="77777777" w:rsidR="00CD053F" w:rsidRDefault="00CD053F" w:rsidP="004206C3">
      <w:pPr>
        <w:pStyle w:val="NormalWeb"/>
        <w:shd w:val="clear" w:color="auto" w:fill="FFFFFF"/>
        <w:spacing w:before="0" w:beforeAutospacing="0" w:after="0" w:afterAutospacing="0" w:line="300" w:lineRule="atLeast"/>
        <w:rPr>
          <w:rFonts w:ascii="Arial" w:hAnsi="Arial" w:cs="Arial"/>
          <w:color w:val="333333"/>
        </w:rPr>
      </w:pPr>
    </w:p>
    <w:p w14:paraId="6934BFFE" w14:textId="4D261CAD"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14:paraId="27B669D0" w14:textId="77777777" w:rsidR="00E36781" w:rsidRDefault="00E3678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No new business was offered.</w:t>
      </w:r>
    </w:p>
    <w:p w14:paraId="1C0611AD" w14:textId="77777777" w:rsidR="00D02C6E" w:rsidRDefault="00D02C6E" w:rsidP="004206C3">
      <w:pPr>
        <w:pStyle w:val="NormalWeb"/>
        <w:shd w:val="clear" w:color="auto" w:fill="FFFFFF"/>
        <w:spacing w:before="0" w:beforeAutospacing="0" w:after="0" w:afterAutospacing="0" w:line="300" w:lineRule="atLeast"/>
        <w:rPr>
          <w:rFonts w:ascii="Arial" w:hAnsi="Arial" w:cs="Arial"/>
          <w:color w:val="333333"/>
        </w:rPr>
      </w:pPr>
    </w:p>
    <w:p w14:paraId="2FE0EDC5" w14:textId="77777777" w:rsidR="00D02C6E" w:rsidRPr="00D02C6E" w:rsidRDefault="00D02C6E" w:rsidP="004206C3">
      <w:pPr>
        <w:pStyle w:val="NormalWeb"/>
        <w:shd w:val="clear" w:color="auto" w:fill="FFFFFF"/>
        <w:spacing w:before="0" w:beforeAutospacing="0" w:after="0" w:afterAutospacing="0" w:line="300" w:lineRule="atLeast"/>
        <w:rPr>
          <w:rFonts w:ascii="Arial" w:hAnsi="Arial" w:cs="Arial"/>
          <w:b/>
          <w:color w:val="333333"/>
        </w:rPr>
      </w:pPr>
      <w:r w:rsidRPr="00D02C6E">
        <w:rPr>
          <w:rFonts w:ascii="Arial" w:hAnsi="Arial" w:cs="Arial"/>
          <w:b/>
          <w:color w:val="333333"/>
        </w:rPr>
        <w:t>Next Commission Meeting</w:t>
      </w:r>
    </w:p>
    <w:p w14:paraId="630E62D3" w14:textId="3ADD38DF" w:rsidR="00D02C6E" w:rsidRPr="00D02C6E" w:rsidRDefault="00655434"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 next Policy Committee meeting will be held in May, and will be announced on the Commission’s website.</w:t>
      </w:r>
    </w:p>
    <w:p w14:paraId="39F224B3" w14:textId="77777777" w:rsidR="004206C3" w:rsidRPr="00D02C6E" w:rsidRDefault="004206C3" w:rsidP="004206C3">
      <w:pPr>
        <w:pStyle w:val="NormalWeb"/>
        <w:shd w:val="clear" w:color="auto" w:fill="FFFFFF"/>
        <w:spacing w:before="0" w:beforeAutospacing="0" w:after="0" w:afterAutospacing="0" w:line="300" w:lineRule="atLeast"/>
        <w:rPr>
          <w:rFonts w:ascii="Arial" w:hAnsi="Arial" w:cs="Arial"/>
          <w:color w:val="333333"/>
        </w:rPr>
      </w:pPr>
    </w:p>
    <w:p w14:paraId="1976BE06"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Adjournment</w:t>
      </w:r>
    </w:p>
    <w:p w14:paraId="7B649B3B" w14:textId="1F86BB03" w:rsidR="00E36781" w:rsidRPr="00E36781" w:rsidRDefault="00655434"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Smith asked for a motion to adjourn, which was offered by Commissioner LoDico, and seconded by Commissioner Randolph.  The meeting adjourned at 1:05 pm.</w:t>
      </w:r>
    </w:p>
    <w:sectPr w:rsidR="00E36781" w:rsidRPr="00E36781" w:rsidSect="0051768D">
      <w:footerReference w:type="default" r:id="rId12"/>
      <w:pgSz w:w="12240" w:h="15840"/>
      <w:pgMar w:top="144"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A24F5" w14:textId="77777777" w:rsidR="003A4064" w:rsidRDefault="003A4064" w:rsidP="00454A38">
      <w:pPr>
        <w:spacing w:after="0" w:line="240" w:lineRule="auto"/>
      </w:pPr>
      <w:r>
        <w:separator/>
      </w:r>
    </w:p>
  </w:endnote>
  <w:endnote w:type="continuationSeparator" w:id="0">
    <w:p w14:paraId="010BE014" w14:textId="77777777" w:rsidR="003A4064" w:rsidRDefault="003A4064"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59431"/>
      <w:docPartObj>
        <w:docPartGallery w:val="Page Numbers (Bottom of Page)"/>
        <w:docPartUnique/>
      </w:docPartObj>
    </w:sdtPr>
    <w:sdtEndPr>
      <w:rPr>
        <w:noProof/>
      </w:rPr>
    </w:sdtEndPr>
    <w:sdtContent>
      <w:p w14:paraId="4F405E9A" w14:textId="334E715F" w:rsidR="002830B7" w:rsidRDefault="002830B7">
        <w:pPr>
          <w:pStyle w:val="Footer"/>
          <w:jc w:val="center"/>
        </w:pPr>
        <w:r>
          <w:fldChar w:fldCharType="begin"/>
        </w:r>
        <w:r>
          <w:instrText xml:space="preserve"> PAGE   \* MERGEFORMAT </w:instrText>
        </w:r>
        <w:r>
          <w:fldChar w:fldCharType="separate"/>
        </w:r>
        <w:r w:rsidR="00DB7067">
          <w:rPr>
            <w:noProof/>
          </w:rPr>
          <w:t>1</w:t>
        </w:r>
        <w:r>
          <w:rPr>
            <w:noProof/>
          </w:rPr>
          <w:fldChar w:fldCharType="end"/>
        </w:r>
      </w:p>
    </w:sdtContent>
  </w:sdt>
  <w:p w14:paraId="737A28D6" w14:textId="77777777" w:rsidR="00764793" w:rsidRDefault="0076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F3138" w14:textId="77777777" w:rsidR="003A4064" w:rsidRDefault="003A4064" w:rsidP="00454A38">
      <w:pPr>
        <w:spacing w:after="0" w:line="240" w:lineRule="auto"/>
      </w:pPr>
      <w:r>
        <w:separator/>
      </w:r>
    </w:p>
  </w:footnote>
  <w:footnote w:type="continuationSeparator" w:id="0">
    <w:p w14:paraId="1E5188C1" w14:textId="77777777" w:rsidR="003A4064" w:rsidRDefault="003A4064" w:rsidP="0045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4821"/>
    <w:multiLevelType w:val="hybridMultilevel"/>
    <w:tmpl w:val="4532F86E"/>
    <w:lvl w:ilvl="0" w:tplc="84B47E58">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54879"/>
    <w:multiLevelType w:val="hybridMultilevel"/>
    <w:tmpl w:val="2E94361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15D33A8"/>
    <w:multiLevelType w:val="hybridMultilevel"/>
    <w:tmpl w:val="8AFEB178"/>
    <w:lvl w:ilvl="0" w:tplc="84B47E58">
      <w:start w:val="1"/>
      <w:numFmt w:val="bullet"/>
      <w:lvlText w:val=""/>
      <w:lvlJc w:val="left"/>
      <w:pPr>
        <w:ind w:left="1440" w:hanging="360"/>
      </w:pPr>
      <w:rPr>
        <w:rFonts w:ascii="Symbol" w:hAnsi="Symbol" w:hint="default"/>
        <w:spacing w:val="-20"/>
      </w:rPr>
    </w:lvl>
    <w:lvl w:ilvl="1" w:tplc="04090001">
      <w:start w:val="1"/>
      <w:numFmt w:val="bullet"/>
      <w:lvlText w:val=""/>
      <w:lvlJc w:val="left"/>
      <w:pPr>
        <w:ind w:left="2160" w:hanging="360"/>
      </w:pPr>
      <w:rPr>
        <w:rFonts w:ascii="Symbol" w:hAnsi="Symbol" w:hint="default"/>
        <w:spacing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359C2"/>
    <w:multiLevelType w:val="hybridMultilevel"/>
    <w:tmpl w:val="897CE276"/>
    <w:lvl w:ilvl="0" w:tplc="FD5E92F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33676"/>
    <w:multiLevelType w:val="hybridMultilevel"/>
    <w:tmpl w:val="B3FC5A8E"/>
    <w:lvl w:ilvl="0" w:tplc="28C459A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6B424042">
      <w:start w:val="1"/>
      <w:numFmt w:val="lowerLetter"/>
      <w:lvlText w:val="(%3)"/>
      <w:lvlJc w:val="right"/>
      <w:pPr>
        <w:ind w:left="1080" w:hanging="18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53F6F5D"/>
    <w:multiLevelType w:val="hybridMultilevel"/>
    <w:tmpl w:val="1602A7DE"/>
    <w:lvl w:ilvl="0" w:tplc="84B47E58">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60458"/>
    <w:multiLevelType w:val="hybridMultilevel"/>
    <w:tmpl w:val="B99E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E40EB"/>
    <w:multiLevelType w:val="multilevel"/>
    <w:tmpl w:val="878EC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65DB8"/>
    <w:multiLevelType w:val="hybridMultilevel"/>
    <w:tmpl w:val="DFA08C42"/>
    <w:lvl w:ilvl="0" w:tplc="981CD660">
      <w:start w:val="1"/>
      <w:numFmt w:val="lowerLetter"/>
      <w:lvlText w:val="(%1)"/>
      <w:lvlJc w:val="left"/>
      <w:pPr>
        <w:ind w:left="720" w:hanging="360"/>
      </w:pPr>
      <w:rPr>
        <w:rFonts w:hint="default"/>
      </w:rPr>
    </w:lvl>
    <w:lvl w:ilvl="1" w:tplc="28C459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E6ABF"/>
    <w:multiLevelType w:val="hybridMultilevel"/>
    <w:tmpl w:val="0846BF34"/>
    <w:lvl w:ilvl="0" w:tplc="04090015">
      <w:start w:val="1"/>
      <w:numFmt w:val="upperLetter"/>
      <w:lvlText w:val="%1."/>
      <w:lvlJc w:val="left"/>
      <w:pPr>
        <w:ind w:left="10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279AF"/>
    <w:multiLevelType w:val="hybridMultilevel"/>
    <w:tmpl w:val="73C49BF2"/>
    <w:lvl w:ilvl="0" w:tplc="D254A0B2">
      <w:start w:val="1"/>
      <w:numFmt w:val="upperLetter"/>
      <w:lvlText w:val="%1."/>
      <w:lvlJc w:val="left"/>
      <w:pPr>
        <w:ind w:left="1080" w:hanging="180"/>
      </w:pPr>
      <w:rPr>
        <w:rFonts w:hint="default"/>
      </w:rPr>
    </w:lvl>
    <w:lvl w:ilvl="1" w:tplc="0409000F">
      <w:start w:val="1"/>
      <w:numFmt w:val="decimal"/>
      <w:lvlText w:val="%2."/>
      <w:lvlJc w:val="left"/>
      <w:pPr>
        <w:ind w:left="1440" w:hanging="360"/>
      </w:pPr>
    </w:lvl>
    <w:lvl w:ilvl="2" w:tplc="FBF2281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E6E"/>
    <w:multiLevelType w:val="multilevel"/>
    <w:tmpl w:val="4B9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341C4"/>
    <w:multiLevelType w:val="hybridMultilevel"/>
    <w:tmpl w:val="9C18BE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25080"/>
    <w:multiLevelType w:val="hybridMultilevel"/>
    <w:tmpl w:val="6A363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16C0E"/>
    <w:multiLevelType w:val="hybridMultilevel"/>
    <w:tmpl w:val="B71C4498"/>
    <w:lvl w:ilvl="0" w:tplc="04090001">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8"/>
  </w:num>
  <w:num w:numId="3">
    <w:abstractNumId w:val="0"/>
  </w:num>
  <w:num w:numId="4">
    <w:abstractNumId w:val="8"/>
  </w:num>
  <w:num w:numId="5">
    <w:abstractNumId w:val="25"/>
  </w:num>
  <w:num w:numId="6">
    <w:abstractNumId w:val="1"/>
  </w:num>
  <w:num w:numId="7">
    <w:abstractNumId w:val="29"/>
  </w:num>
  <w:num w:numId="8">
    <w:abstractNumId w:val="32"/>
  </w:num>
  <w:num w:numId="9">
    <w:abstractNumId w:val="14"/>
  </w:num>
  <w:num w:numId="10">
    <w:abstractNumId w:val="6"/>
  </w:num>
  <w:num w:numId="11">
    <w:abstractNumId w:val="22"/>
  </w:num>
  <w:num w:numId="12">
    <w:abstractNumId w:val="9"/>
  </w:num>
  <w:num w:numId="13">
    <w:abstractNumId w:val="4"/>
  </w:num>
  <w:num w:numId="14">
    <w:abstractNumId w:val="10"/>
  </w:num>
  <w:num w:numId="15">
    <w:abstractNumId w:val="24"/>
  </w:num>
  <w:num w:numId="16">
    <w:abstractNumId w:val="7"/>
  </w:num>
  <w:num w:numId="17">
    <w:abstractNumId w:val="2"/>
  </w:num>
  <w:num w:numId="18">
    <w:abstractNumId w:val="40"/>
  </w:num>
  <w:num w:numId="19">
    <w:abstractNumId w:val="33"/>
  </w:num>
  <w:num w:numId="20">
    <w:abstractNumId w:val="23"/>
  </w:num>
  <w:num w:numId="21">
    <w:abstractNumId w:val="36"/>
  </w:num>
  <w:num w:numId="22">
    <w:abstractNumId w:val="5"/>
  </w:num>
  <w:num w:numId="23">
    <w:abstractNumId w:val="16"/>
  </w:num>
  <w:num w:numId="24">
    <w:abstractNumId w:val="39"/>
  </w:num>
  <w:num w:numId="25">
    <w:abstractNumId w:val="13"/>
  </w:num>
  <w:num w:numId="26">
    <w:abstractNumId w:val="41"/>
  </w:num>
  <w:num w:numId="27">
    <w:abstractNumId w:val="34"/>
  </w:num>
  <w:num w:numId="28">
    <w:abstractNumId w:val="21"/>
  </w:num>
  <w:num w:numId="29">
    <w:abstractNumId w:val="26"/>
  </w:num>
  <w:num w:numId="30">
    <w:abstractNumId w:val="15"/>
  </w:num>
  <w:num w:numId="31">
    <w:abstractNumId w:val="17"/>
  </w:num>
  <w:num w:numId="32">
    <w:abstractNumId w:val="27"/>
  </w:num>
  <w:num w:numId="33">
    <w:abstractNumId w:val="28"/>
  </w:num>
  <w:num w:numId="34">
    <w:abstractNumId w:val="18"/>
  </w:num>
  <w:num w:numId="35">
    <w:abstractNumId w:val="12"/>
  </w:num>
  <w:num w:numId="36">
    <w:abstractNumId w:val="3"/>
  </w:num>
  <w:num w:numId="37">
    <w:abstractNumId w:val="19"/>
  </w:num>
  <w:num w:numId="38">
    <w:abstractNumId w:val="37"/>
  </w:num>
  <w:num w:numId="39">
    <w:abstractNumId w:val="11"/>
  </w:num>
  <w:num w:numId="40">
    <w:abstractNumId w:val="30"/>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477E6"/>
    <w:rsid w:val="000539E6"/>
    <w:rsid w:val="00062171"/>
    <w:rsid w:val="00063016"/>
    <w:rsid w:val="00063BCC"/>
    <w:rsid w:val="00075BDA"/>
    <w:rsid w:val="00081692"/>
    <w:rsid w:val="000836D7"/>
    <w:rsid w:val="00092E2C"/>
    <w:rsid w:val="00092E6E"/>
    <w:rsid w:val="000960AA"/>
    <w:rsid w:val="000A2B1A"/>
    <w:rsid w:val="000A44A0"/>
    <w:rsid w:val="000B5540"/>
    <w:rsid w:val="000C1739"/>
    <w:rsid w:val="000C5C39"/>
    <w:rsid w:val="000F197F"/>
    <w:rsid w:val="000F4B85"/>
    <w:rsid w:val="000F668B"/>
    <w:rsid w:val="001002FA"/>
    <w:rsid w:val="0011565D"/>
    <w:rsid w:val="00123C5A"/>
    <w:rsid w:val="00123D91"/>
    <w:rsid w:val="00127EC6"/>
    <w:rsid w:val="00131D01"/>
    <w:rsid w:val="0013696B"/>
    <w:rsid w:val="001403B2"/>
    <w:rsid w:val="00150E9B"/>
    <w:rsid w:val="00154A5F"/>
    <w:rsid w:val="00162745"/>
    <w:rsid w:val="00174B6E"/>
    <w:rsid w:val="00176E5A"/>
    <w:rsid w:val="00177F91"/>
    <w:rsid w:val="0018050C"/>
    <w:rsid w:val="001D3884"/>
    <w:rsid w:val="001E5FF9"/>
    <w:rsid w:val="001E6626"/>
    <w:rsid w:val="001F37CF"/>
    <w:rsid w:val="001F7A52"/>
    <w:rsid w:val="001F7BCB"/>
    <w:rsid w:val="00202972"/>
    <w:rsid w:val="00213BE1"/>
    <w:rsid w:val="0021682A"/>
    <w:rsid w:val="0022527C"/>
    <w:rsid w:val="00235424"/>
    <w:rsid w:val="0023655B"/>
    <w:rsid w:val="002413AF"/>
    <w:rsid w:val="00244DB3"/>
    <w:rsid w:val="00246BE5"/>
    <w:rsid w:val="00250FCA"/>
    <w:rsid w:val="00260ECD"/>
    <w:rsid w:val="00270B5E"/>
    <w:rsid w:val="0027369C"/>
    <w:rsid w:val="00282007"/>
    <w:rsid w:val="002830B7"/>
    <w:rsid w:val="00283101"/>
    <w:rsid w:val="00294B83"/>
    <w:rsid w:val="002A06AD"/>
    <w:rsid w:val="002A75EF"/>
    <w:rsid w:val="002B0122"/>
    <w:rsid w:val="002B0B44"/>
    <w:rsid w:val="002B6D16"/>
    <w:rsid w:val="002C4A93"/>
    <w:rsid w:val="002C769F"/>
    <w:rsid w:val="002D46EA"/>
    <w:rsid w:val="002D67DB"/>
    <w:rsid w:val="002D75B6"/>
    <w:rsid w:val="002E31E4"/>
    <w:rsid w:val="002E7ED7"/>
    <w:rsid w:val="002F44DE"/>
    <w:rsid w:val="00326641"/>
    <w:rsid w:val="003326C7"/>
    <w:rsid w:val="0033446F"/>
    <w:rsid w:val="003549BC"/>
    <w:rsid w:val="00355882"/>
    <w:rsid w:val="003608D0"/>
    <w:rsid w:val="00362EFF"/>
    <w:rsid w:val="00370940"/>
    <w:rsid w:val="0037666E"/>
    <w:rsid w:val="003878FB"/>
    <w:rsid w:val="003A4064"/>
    <w:rsid w:val="003C57BD"/>
    <w:rsid w:val="003C5E24"/>
    <w:rsid w:val="003C71EB"/>
    <w:rsid w:val="003C73B2"/>
    <w:rsid w:val="003E2216"/>
    <w:rsid w:val="004108AE"/>
    <w:rsid w:val="004206C3"/>
    <w:rsid w:val="00421736"/>
    <w:rsid w:val="004451E9"/>
    <w:rsid w:val="00454A38"/>
    <w:rsid w:val="004671AC"/>
    <w:rsid w:val="0047709F"/>
    <w:rsid w:val="00486B9F"/>
    <w:rsid w:val="00496978"/>
    <w:rsid w:val="0049768B"/>
    <w:rsid w:val="004A2C63"/>
    <w:rsid w:val="004A3448"/>
    <w:rsid w:val="004B6B6E"/>
    <w:rsid w:val="004C2C72"/>
    <w:rsid w:val="004D0453"/>
    <w:rsid w:val="004E4005"/>
    <w:rsid w:val="0051768D"/>
    <w:rsid w:val="00523388"/>
    <w:rsid w:val="00542DCF"/>
    <w:rsid w:val="00545F3A"/>
    <w:rsid w:val="00554389"/>
    <w:rsid w:val="0056353E"/>
    <w:rsid w:val="00567B88"/>
    <w:rsid w:val="005709AE"/>
    <w:rsid w:val="00573363"/>
    <w:rsid w:val="00574160"/>
    <w:rsid w:val="00576074"/>
    <w:rsid w:val="005929C8"/>
    <w:rsid w:val="00597547"/>
    <w:rsid w:val="005A1E43"/>
    <w:rsid w:val="005C312F"/>
    <w:rsid w:val="005C769D"/>
    <w:rsid w:val="005D4685"/>
    <w:rsid w:val="005E0BA8"/>
    <w:rsid w:val="005E47D6"/>
    <w:rsid w:val="005F2BC5"/>
    <w:rsid w:val="005F3966"/>
    <w:rsid w:val="005F3E5F"/>
    <w:rsid w:val="0060322B"/>
    <w:rsid w:val="00612AE1"/>
    <w:rsid w:val="00613052"/>
    <w:rsid w:val="006224C2"/>
    <w:rsid w:val="00624810"/>
    <w:rsid w:val="00625C69"/>
    <w:rsid w:val="00627AF1"/>
    <w:rsid w:val="00631492"/>
    <w:rsid w:val="00635326"/>
    <w:rsid w:val="00635F23"/>
    <w:rsid w:val="00640B6F"/>
    <w:rsid w:val="00641653"/>
    <w:rsid w:val="00655373"/>
    <w:rsid w:val="00655434"/>
    <w:rsid w:val="006625AD"/>
    <w:rsid w:val="00684518"/>
    <w:rsid w:val="00685FFF"/>
    <w:rsid w:val="00693690"/>
    <w:rsid w:val="006A2241"/>
    <w:rsid w:val="006C0586"/>
    <w:rsid w:val="006C0590"/>
    <w:rsid w:val="006C12F3"/>
    <w:rsid w:val="006C3888"/>
    <w:rsid w:val="006D31A0"/>
    <w:rsid w:val="006D4379"/>
    <w:rsid w:val="006E0089"/>
    <w:rsid w:val="006E0E97"/>
    <w:rsid w:val="006F67D5"/>
    <w:rsid w:val="006F77F8"/>
    <w:rsid w:val="00715E59"/>
    <w:rsid w:val="007266EE"/>
    <w:rsid w:val="00727CD8"/>
    <w:rsid w:val="007335E6"/>
    <w:rsid w:val="00733E9F"/>
    <w:rsid w:val="00743FDE"/>
    <w:rsid w:val="00746F04"/>
    <w:rsid w:val="0076213C"/>
    <w:rsid w:val="00762E6D"/>
    <w:rsid w:val="00764793"/>
    <w:rsid w:val="00765898"/>
    <w:rsid w:val="00777582"/>
    <w:rsid w:val="007929D5"/>
    <w:rsid w:val="0079310D"/>
    <w:rsid w:val="0079673E"/>
    <w:rsid w:val="007A2C79"/>
    <w:rsid w:val="007A4793"/>
    <w:rsid w:val="007B25FD"/>
    <w:rsid w:val="007C4987"/>
    <w:rsid w:val="007D08FB"/>
    <w:rsid w:val="007D4C99"/>
    <w:rsid w:val="00801B35"/>
    <w:rsid w:val="00802443"/>
    <w:rsid w:val="008102A2"/>
    <w:rsid w:val="00813872"/>
    <w:rsid w:val="0081618C"/>
    <w:rsid w:val="00830725"/>
    <w:rsid w:val="00836A1D"/>
    <w:rsid w:val="00836B28"/>
    <w:rsid w:val="0083729A"/>
    <w:rsid w:val="008504B3"/>
    <w:rsid w:val="008636C4"/>
    <w:rsid w:val="00867664"/>
    <w:rsid w:val="0086783C"/>
    <w:rsid w:val="00871EF1"/>
    <w:rsid w:val="008942DB"/>
    <w:rsid w:val="008B229A"/>
    <w:rsid w:val="008B6F8C"/>
    <w:rsid w:val="008D3A1B"/>
    <w:rsid w:val="008D597F"/>
    <w:rsid w:val="008E1356"/>
    <w:rsid w:val="008E4CE1"/>
    <w:rsid w:val="008E4E9F"/>
    <w:rsid w:val="008E7806"/>
    <w:rsid w:val="008F3720"/>
    <w:rsid w:val="00902FF7"/>
    <w:rsid w:val="00904EF5"/>
    <w:rsid w:val="009200B7"/>
    <w:rsid w:val="00932647"/>
    <w:rsid w:val="009330C8"/>
    <w:rsid w:val="009339BC"/>
    <w:rsid w:val="009357E1"/>
    <w:rsid w:val="00940A5B"/>
    <w:rsid w:val="00950A74"/>
    <w:rsid w:val="0095321C"/>
    <w:rsid w:val="00956B2B"/>
    <w:rsid w:val="0097370B"/>
    <w:rsid w:val="00976067"/>
    <w:rsid w:val="00977D41"/>
    <w:rsid w:val="009A1F3D"/>
    <w:rsid w:val="009B27BC"/>
    <w:rsid w:val="009C191E"/>
    <w:rsid w:val="009C70C3"/>
    <w:rsid w:val="009D51E0"/>
    <w:rsid w:val="009E269B"/>
    <w:rsid w:val="009E344D"/>
    <w:rsid w:val="009E6282"/>
    <w:rsid w:val="009E6E42"/>
    <w:rsid w:val="00A04252"/>
    <w:rsid w:val="00A0717A"/>
    <w:rsid w:val="00A12E29"/>
    <w:rsid w:val="00A14DD2"/>
    <w:rsid w:val="00A17A94"/>
    <w:rsid w:val="00A32802"/>
    <w:rsid w:val="00A424A2"/>
    <w:rsid w:val="00A535EC"/>
    <w:rsid w:val="00A64D4F"/>
    <w:rsid w:val="00A76631"/>
    <w:rsid w:val="00A77DB0"/>
    <w:rsid w:val="00A91530"/>
    <w:rsid w:val="00AA68B0"/>
    <w:rsid w:val="00AB1DB1"/>
    <w:rsid w:val="00AC3C71"/>
    <w:rsid w:val="00AC6CF9"/>
    <w:rsid w:val="00AD3C55"/>
    <w:rsid w:val="00AF1ED4"/>
    <w:rsid w:val="00AF67E7"/>
    <w:rsid w:val="00B13C34"/>
    <w:rsid w:val="00B14D90"/>
    <w:rsid w:val="00B158A3"/>
    <w:rsid w:val="00B302D3"/>
    <w:rsid w:val="00B35C89"/>
    <w:rsid w:val="00B405DB"/>
    <w:rsid w:val="00B504EB"/>
    <w:rsid w:val="00B51F76"/>
    <w:rsid w:val="00B563B2"/>
    <w:rsid w:val="00B60EC8"/>
    <w:rsid w:val="00B61F8C"/>
    <w:rsid w:val="00B6206E"/>
    <w:rsid w:val="00B8484C"/>
    <w:rsid w:val="00BA1222"/>
    <w:rsid w:val="00BB6E37"/>
    <w:rsid w:val="00BC4B08"/>
    <w:rsid w:val="00BD0B71"/>
    <w:rsid w:val="00BE0564"/>
    <w:rsid w:val="00BE1401"/>
    <w:rsid w:val="00BF27BB"/>
    <w:rsid w:val="00BF4F7D"/>
    <w:rsid w:val="00BF6CC5"/>
    <w:rsid w:val="00BF6EF7"/>
    <w:rsid w:val="00C02648"/>
    <w:rsid w:val="00C042B5"/>
    <w:rsid w:val="00C17C5D"/>
    <w:rsid w:val="00C275FB"/>
    <w:rsid w:val="00C37488"/>
    <w:rsid w:val="00C379B4"/>
    <w:rsid w:val="00C4742E"/>
    <w:rsid w:val="00C47F1A"/>
    <w:rsid w:val="00C51BC5"/>
    <w:rsid w:val="00C63054"/>
    <w:rsid w:val="00C65C00"/>
    <w:rsid w:val="00C81E70"/>
    <w:rsid w:val="00C83100"/>
    <w:rsid w:val="00C87CD5"/>
    <w:rsid w:val="00C87D49"/>
    <w:rsid w:val="00C97B0A"/>
    <w:rsid w:val="00CA7074"/>
    <w:rsid w:val="00CB60EA"/>
    <w:rsid w:val="00CC55C5"/>
    <w:rsid w:val="00CC645B"/>
    <w:rsid w:val="00CD053F"/>
    <w:rsid w:val="00CE4167"/>
    <w:rsid w:val="00CE6547"/>
    <w:rsid w:val="00D02C6E"/>
    <w:rsid w:val="00D03F46"/>
    <w:rsid w:val="00D03FD4"/>
    <w:rsid w:val="00D06629"/>
    <w:rsid w:val="00D15859"/>
    <w:rsid w:val="00D208FC"/>
    <w:rsid w:val="00D26433"/>
    <w:rsid w:val="00D352A5"/>
    <w:rsid w:val="00D50577"/>
    <w:rsid w:val="00D57DBE"/>
    <w:rsid w:val="00D661E2"/>
    <w:rsid w:val="00D67D02"/>
    <w:rsid w:val="00D7163E"/>
    <w:rsid w:val="00D8055B"/>
    <w:rsid w:val="00D85B5E"/>
    <w:rsid w:val="00D906ED"/>
    <w:rsid w:val="00D93CDD"/>
    <w:rsid w:val="00D96A1B"/>
    <w:rsid w:val="00DA1495"/>
    <w:rsid w:val="00DA2C99"/>
    <w:rsid w:val="00DB18F0"/>
    <w:rsid w:val="00DB46FB"/>
    <w:rsid w:val="00DB7067"/>
    <w:rsid w:val="00DE1B0F"/>
    <w:rsid w:val="00DE50C4"/>
    <w:rsid w:val="00DE679B"/>
    <w:rsid w:val="00DF5959"/>
    <w:rsid w:val="00E10857"/>
    <w:rsid w:val="00E15A29"/>
    <w:rsid w:val="00E15FA1"/>
    <w:rsid w:val="00E17BAD"/>
    <w:rsid w:val="00E20649"/>
    <w:rsid w:val="00E22D67"/>
    <w:rsid w:val="00E2519C"/>
    <w:rsid w:val="00E36781"/>
    <w:rsid w:val="00E37F91"/>
    <w:rsid w:val="00E41D6C"/>
    <w:rsid w:val="00E46731"/>
    <w:rsid w:val="00E67E17"/>
    <w:rsid w:val="00E77BB4"/>
    <w:rsid w:val="00E84E45"/>
    <w:rsid w:val="00E92F9B"/>
    <w:rsid w:val="00EA35D4"/>
    <w:rsid w:val="00EA3EAD"/>
    <w:rsid w:val="00EA5CAB"/>
    <w:rsid w:val="00EC0E26"/>
    <w:rsid w:val="00EC2CF2"/>
    <w:rsid w:val="00ED7C61"/>
    <w:rsid w:val="00EE4ACC"/>
    <w:rsid w:val="00F11C12"/>
    <w:rsid w:val="00F133E6"/>
    <w:rsid w:val="00F15316"/>
    <w:rsid w:val="00F22BD6"/>
    <w:rsid w:val="00F40075"/>
    <w:rsid w:val="00F4135E"/>
    <w:rsid w:val="00F45E52"/>
    <w:rsid w:val="00F4684F"/>
    <w:rsid w:val="00F6620D"/>
    <w:rsid w:val="00F803F8"/>
    <w:rsid w:val="00F86315"/>
    <w:rsid w:val="00FB307B"/>
    <w:rsid w:val="00FB435F"/>
    <w:rsid w:val="00FB4E25"/>
    <w:rsid w:val="00FB51F7"/>
    <w:rsid w:val="00FB6C97"/>
    <w:rsid w:val="00FB6FE3"/>
    <w:rsid w:val="00FE2238"/>
    <w:rsid w:val="00FE7367"/>
    <w:rsid w:val="00FF1359"/>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7255F"/>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 w:type="paragraph" w:styleId="NoSpacing">
    <w:name w:val="No Spacing"/>
    <w:uiPriority w:val="1"/>
    <w:qFormat/>
    <w:rsid w:val="00C97B0A"/>
    <w:pPr>
      <w:spacing w:after="0" w:line="240" w:lineRule="auto"/>
    </w:pPr>
  </w:style>
  <w:style w:type="paragraph" w:styleId="BodyText">
    <w:name w:val="Body Text"/>
    <w:basedOn w:val="Normal"/>
    <w:link w:val="BodyTextChar"/>
    <w:uiPriority w:val="99"/>
    <w:unhideWhenUsed/>
    <w:rsid w:val="00E36781"/>
    <w:pPr>
      <w:spacing w:after="120"/>
    </w:pPr>
  </w:style>
  <w:style w:type="character" w:customStyle="1" w:styleId="BodyTextChar">
    <w:name w:val="Body Text Char"/>
    <w:basedOn w:val="DefaultParagraphFont"/>
    <w:link w:val="BodyText"/>
    <w:uiPriority w:val="99"/>
    <w:rsid w:val="00E3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689529210">
      <w:bodyDiv w:val="1"/>
      <w:marLeft w:val="0"/>
      <w:marRight w:val="0"/>
      <w:marTop w:val="0"/>
      <w:marBottom w:val="0"/>
      <w:divBdr>
        <w:top w:val="none" w:sz="0" w:space="0" w:color="auto"/>
        <w:left w:val="none" w:sz="0" w:space="0" w:color="auto"/>
        <w:bottom w:val="none" w:sz="0" w:space="0" w:color="auto"/>
        <w:right w:val="none" w:sz="0" w:space="0" w:color="auto"/>
      </w:divBdr>
    </w:div>
    <w:div w:id="1769424254">
      <w:bodyDiv w:val="1"/>
      <w:marLeft w:val="0"/>
      <w:marRight w:val="0"/>
      <w:marTop w:val="0"/>
      <w:marBottom w:val="0"/>
      <w:divBdr>
        <w:top w:val="none" w:sz="0" w:space="0" w:color="auto"/>
        <w:left w:val="none" w:sz="0" w:space="0" w:color="auto"/>
        <w:bottom w:val="none" w:sz="0" w:space="0" w:color="auto"/>
        <w:right w:val="none" w:sz="0" w:space="0" w:color="auto"/>
      </w:divBdr>
      <w:divsChild>
        <w:div w:id="871722721">
          <w:marLeft w:val="0"/>
          <w:marRight w:val="0"/>
          <w:marTop w:val="0"/>
          <w:marBottom w:val="0"/>
          <w:divBdr>
            <w:top w:val="none" w:sz="0" w:space="0" w:color="auto"/>
            <w:left w:val="none" w:sz="0" w:space="0" w:color="auto"/>
            <w:bottom w:val="none" w:sz="0" w:space="0" w:color="auto"/>
            <w:right w:val="none" w:sz="0" w:space="0" w:color="auto"/>
          </w:divBdr>
          <w:divsChild>
            <w:div w:id="1022170498">
              <w:marLeft w:val="0"/>
              <w:marRight w:val="0"/>
              <w:marTop w:val="0"/>
              <w:marBottom w:val="0"/>
              <w:divBdr>
                <w:top w:val="none" w:sz="0" w:space="0" w:color="auto"/>
                <w:left w:val="none" w:sz="0" w:space="0" w:color="auto"/>
                <w:bottom w:val="none" w:sz="0" w:space="0" w:color="auto"/>
                <w:right w:val="none" w:sz="0" w:space="0" w:color="auto"/>
              </w:divBdr>
              <w:divsChild>
                <w:div w:id="1711567311">
                  <w:marLeft w:val="0"/>
                  <w:marRight w:val="0"/>
                  <w:marTop w:val="0"/>
                  <w:marBottom w:val="0"/>
                  <w:divBdr>
                    <w:top w:val="none" w:sz="0" w:space="0" w:color="auto"/>
                    <w:left w:val="none" w:sz="0" w:space="0" w:color="auto"/>
                    <w:bottom w:val="none" w:sz="0" w:space="0" w:color="auto"/>
                    <w:right w:val="none" w:sz="0" w:space="0" w:color="auto"/>
                  </w:divBdr>
                  <w:divsChild>
                    <w:div w:id="816802693">
                      <w:marLeft w:val="0"/>
                      <w:marRight w:val="0"/>
                      <w:marTop w:val="0"/>
                      <w:marBottom w:val="0"/>
                      <w:divBdr>
                        <w:top w:val="none" w:sz="0" w:space="0" w:color="auto"/>
                        <w:left w:val="none" w:sz="0" w:space="0" w:color="auto"/>
                        <w:bottom w:val="none" w:sz="0" w:space="0" w:color="auto"/>
                        <w:right w:val="none" w:sz="0" w:space="0" w:color="auto"/>
                      </w:divBdr>
                      <w:divsChild>
                        <w:div w:id="821847105">
                          <w:marLeft w:val="0"/>
                          <w:marRight w:val="0"/>
                          <w:marTop w:val="0"/>
                          <w:marBottom w:val="0"/>
                          <w:divBdr>
                            <w:top w:val="none" w:sz="0" w:space="0" w:color="auto"/>
                            <w:left w:val="none" w:sz="0" w:space="0" w:color="auto"/>
                            <w:bottom w:val="none" w:sz="0" w:space="0" w:color="auto"/>
                            <w:right w:val="none" w:sz="0" w:space="0" w:color="auto"/>
                          </w:divBdr>
                          <w:divsChild>
                            <w:div w:id="1296913101">
                              <w:marLeft w:val="0"/>
                              <w:marRight w:val="0"/>
                              <w:marTop w:val="0"/>
                              <w:marBottom w:val="0"/>
                              <w:divBdr>
                                <w:top w:val="none" w:sz="0" w:space="0" w:color="auto"/>
                                <w:left w:val="none" w:sz="0" w:space="0" w:color="auto"/>
                                <w:bottom w:val="none" w:sz="0" w:space="0" w:color="auto"/>
                                <w:right w:val="none" w:sz="0" w:space="0" w:color="auto"/>
                              </w:divBdr>
                              <w:divsChild>
                                <w:div w:id="795683091">
                                  <w:marLeft w:val="0"/>
                                  <w:marRight w:val="0"/>
                                  <w:marTop w:val="0"/>
                                  <w:marBottom w:val="0"/>
                                  <w:divBdr>
                                    <w:top w:val="none" w:sz="0" w:space="0" w:color="auto"/>
                                    <w:left w:val="none" w:sz="0" w:space="0" w:color="auto"/>
                                    <w:bottom w:val="none" w:sz="0" w:space="0" w:color="auto"/>
                                    <w:right w:val="none" w:sz="0" w:space="0" w:color="auto"/>
                                  </w:divBdr>
                                  <w:divsChild>
                                    <w:div w:id="1051996722">
                                      <w:marLeft w:val="0"/>
                                      <w:marRight w:val="0"/>
                                      <w:marTop w:val="0"/>
                                      <w:marBottom w:val="0"/>
                                      <w:divBdr>
                                        <w:top w:val="none" w:sz="0" w:space="0" w:color="auto"/>
                                        <w:left w:val="single" w:sz="6" w:space="15" w:color="CCCCCC"/>
                                        <w:bottom w:val="none" w:sz="0" w:space="0" w:color="auto"/>
                                        <w:right w:val="none" w:sz="0" w:space="0" w:color="auto"/>
                                      </w:divBdr>
                                      <w:divsChild>
                                        <w:div w:id="13264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BAAF6-9F90-4FF1-A817-8E9954C26DF5}"/>
</file>

<file path=customXml/itemProps2.xml><?xml version="1.0" encoding="utf-8"?>
<ds:datastoreItem xmlns:ds="http://schemas.openxmlformats.org/officeDocument/2006/customXml" ds:itemID="{9CC8E7C9-20CD-413B-8DE3-830B22280E91}"/>
</file>

<file path=customXml/itemProps3.xml><?xml version="1.0" encoding="utf-8"?>
<ds:datastoreItem xmlns:ds="http://schemas.openxmlformats.org/officeDocument/2006/customXml" ds:itemID="{641F3986-87F1-49D2-8D22-922553E8AD83}"/>
</file>

<file path=customXml/itemProps4.xml><?xml version="1.0" encoding="utf-8"?>
<ds:datastoreItem xmlns:ds="http://schemas.openxmlformats.org/officeDocument/2006/customXml" ds:itemID="{F0546253-6245-412F-A1A1-E7270D5C5B23}"/>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JWhite</cp:lastModifiedBy>
  <cp:revision>2</cp:revision>
  <cp:lastPrinted>2018-06-25T14:39:00Z</cp:lastPrinted>
  <dcterms:created xsi:type="dcterms:W3CDTF">2018-07-02T16:28:00Z</dcterms:created>
  <dcterms:modified xsi:type="dcterms:W3CDTF">2018-07-02T16:28:00Z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