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2D44" w14:textId="77777777" w:rsidR="00AA68B0" w:rsidRDefault="005D4685" w:rsidP="00940A5B">
      <w:pPr>
        <w:jc w:val="center"/>
      </w:pPr>
      <w:bookmarkStart w:id="0" w:name="_GoBack"/>
      <w:bookmarkEnd w:id="0"/>
      <w:r w:rsidRPr="005D4685">
        <w:rPr>
          <w:noProof/>
        </w:rPr>
        <w:drawing>
          <wp:inline distT="0" distB="0" distL="0" distR="0" wp14:anchorId="5DA42955" wp14:editId="7DD2884D">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14:paraId="2B235F93" w14:textId="77777777"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Commission </w:t>
      </w:r>
    </w:p>
    <w:p w14:paraId="07164407" w14:textId="77777777" w:rsidR="00940A5B" w:rsidRPr="00777582" w:rsidRDefault="000C5C39" w:rsidP="00AA68B0">
      <w:pPr>
        <w:spacing w:after="0" w:line="240" w:lineRule="auto"/>
        <w:jc w:val="center"/>
        <w:rPr>
          <w:rFonts w:ascii="Arial" w:hAnsi="Arial" w:cs="Arial"/>
          <w:sz w:val="24"/>
          <w:szCs w:val="24"/>
        </w:rPr>
      </w:pPr>
      <w:r>
        <w:rPr>
          <w:rFonts w:ascii="Arial" w:hAnsi="Arial" w:cs="Arial"/>
          <w:b/>
          <w:sz w:val="24"/>
          <w:szCs w:val="24"/>
        </w:rPr>
        <w:t>Committee Meeting</w:t>
      </w:r>
    </w:p>
    <w:p w14:paraId="7C3C67CD" w14:textId="77777777" w:rsidR="00777582" w:rsidRPr="00270B5E" w:rsidRDefault="008D597F" w:rsidP="00270B5E">
      <w:pPr>
        <w:spacing w:after="0" w:line="240" w:lineRule="auto"/>
        <w:jc w:val="center"/>
        <w:rPr>
          <w:rFonts w:ascii="Arial" w:hAnsi="Arial" w:cs="Arial"/>
          <w:b/>
          <w:sz w:val="24"/>
          <w:szCs w:val="24"/>
        </w:rPr>
      </w:pPr>
      <w:r>
        <w:rPr>
          <w:rFonts w:ascii="Arial" w:hAnsi="Arial" w:cs="Arial"/>
          <w:b/>
          <w:sz w:val="24"/>
          <w:szCs w:val="24"/>
        </w:rPr>
        <w:t>Thursday, April 10</w:t>
      </w:r>
      <w:r w:rsidR="00294B83">
        <w:rPr>
          <w:rFonts w:ascii="Arial" w:hAnsi="Arial" w:cs="Arial"/>
          <w:b/>
          <w:sz w:val="24"/>
          <w:szCs w:val="24"/>
        </w:rPr>
        <w:t>, 2018:  2:00 pm</w:t>
      </w:r>
    </w:p>
    <w:p w14:paraId="34672A92" w14:textId="77777777" w:rsidR="00270B5E" w:rsidRDefault="00294B83" w:rsidP="00270B5E">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Maryland Health Care Commission</w:t>
      </w:r>
    </w:p>
    <w:p w14:paraId="74D8E9B2" w14:textId="77777777" w:rsidR="00B6206E" w:rsidRDefault="00294B83" w:rsidP="00270B5E">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4160 Patterson Avenue, First Floor Conference Room</w:t>
      </w:r>
    </w:p>
    <w:p w14:paraId="408A3685" w14:textId="77777777" w:rsidR="00294B83" w:rsidRDefault="00294B83" w:rsidP="00270B5E">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Baltimore, MD 21215</w:t>
      </w:r>
    </w:p>
    <w:p w14:paraId="115A52AD" w14:textId="77777777" w:rsidR="00270B5E" w:rsidRDefault="00270B5E" w:rsidP="00270B5E">
      <w:pPr>
        <w:pStyle w:val="NormalWeb"/>
        <w:shd w:val="clear" w:color="auto" w:fill="FFFFFF"/>
        <w:spacing w:before="0" w:beforeAutospacing="0" w:after="0" w:afterAutospacing="0" w:line="300" w:lineRule="atLeast"/>
        <w:jc w:val="center"/>
        <w:rPr>
          <w:rFonts w:ascii="Arial" w:hAnsi="Arial" w:cs="Arial"/>
          <w:b/>
          <w:color w:val="333333"/>
        </w:rPr>
      </w:pPr>
    </w:p>
    <w:p w14:paraId="51227FD4" w14:textId="77777777" w:rsidR="00270B5E" w:rsidRDefault="00270B5E" w:rsidP="00270B5E">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MINUTES</w:t>
      </w:r>
    </w:p>
    <w:p w14:paraId="338EBEB5" w14:textId="77777777" w:rsidR="00270B5E" w:rsidRDefault="00270B5E" w:rsidP="004206C3">
      <w:pPr>
        <w:pStyle w:val="NormalWeb"/>
        <w:shd w:val="clear" w:color="auto" w:fill="FFFFFF"/>
        <w:spacing w:before="0" w:beforeAutospacing="0" w:after="0" w:afterAutospacing="0" w:line="300" w:lineRule="atLeast"/>
        <w:rPr>
          <w:rFonts w:ascii="Arial" w:hAnsi="Arial" w:cs="Arial"/>
          <w:b/>
          <w:color w:val="333333"/>
        </w:rPr>
      </w:pPr>
    </w:p>
    <w:p w14:paraId="063705AA" w14:textId="77777777" w:rsidR="004A2C6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r w:rsidR="004A2C63">
        <w:rPr>
          <w:rFonts w:ascii="Arial" w:hAnsi="Arial" w:cs="Arial"/>
          <w:b/>
          <w:color w:val="333333"/>
        </w:rPr>
        <w:tab/>
      </w:r>
      <w:r w:rsidR="004A2C63">
        <w:rPr>
          <w:rFonts w:ascii="Arial" w:hAnsi="Arial" w:cs="Arial"/>
          <w:b/>
          <w:color w:val="333333"/>
        </w:rPr>
        <w:tab/>
      </w:r>
      <w:r w:rsidR="004A2C63">
        <w:rPr>
          <w:rFonts w:ascii="Arial" w:hAnsi="Arial" w:cs="Arial"/>
          <w:b/>
          <w:color w:val="333333"/>
        </w:rPr>
        <w:tab/>
      </w:r>
      <w:r w:rsidR="004A2C63">
        <w:rPr>
          <w:rFonts w:ascii="Arial" w:hAnsi="Arial" w:cs="Arial"/>
          <w:b/>
          <w:color w:val="333333"/>
        </w:rPr>
        <w:tab/>
        <w:t>Commissioners Absent</w:t>
      </w:r>
    </w:p>
    <w:p w14:paraId="07E1116B" w14:textId="77777777" w:rsidR="004206C3" w:rsidRDefault="004A2C6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Brian Lopez, Chairman</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sidR="008D597F">
        <w:rPr>
          <w:rFonts w:ascii="Arial" w:hAnsi="Arial" w:cs="Arial"/>
          <w:color w:val="333333"/>
        </w:rPr>
        <w:t>Ehsan Abdeshahian</w:t>
      </w:r>
    </w:p>
    <w:p w14:paraId="6065F45C"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Jeffrey Gahler</w:t>
      </w:r>
      <w:r w:rsidR="004A2C63">
        <w:rPr>
          <w:rFonts w:ascii="Arial" w:hAnsi="Arial" w:cs="Arial"/>
          <w:color w:val="333333"/>
        </w:rPr>
        <w:tab/>
      </w:r>
      <w:r w:rsidR="004A2C63">
        <w:rPr>
          <w:rFonts w:ascii="Arial" w:hAnsi="Arial" w:cs="Arial"/>
          <w:color w:val="333333"/>
        </w:rPr>
        <w:tab/>
      </w:r>
      <w:r w:rsidR="004A2C63">
        <w:rPr>
          <w:rFonts w:ascii="Arial" w:hAnsi="Arial" w:cs="Arial"/>
          <w:color w:val="333333"/>
        </w:rPr>
        <w:tab/>
      </w:r>
      <w:r w:rsidR="004A2C63">
        <w:rPr>
          <w:rFonts w:ascii="Arial" w:hAnsi="Arial" w:cs="Arial"/>
          <w:color w:val="333333"/>
        </w:rPr>
        <w:tab/>
      </w:r>
      <w:r>
        <w:rPr>
          <w:rFonts w:ascii="Arial" w:hAnsi="Arial" w:cs="Arial"/>
          <w:color w:val="333333"/>
        </w:rPr>
        <w:tab/>
        <w:t>Alvin Davis</w:t>
      </w:r>
    </w:p>
    <w:p w14:paraId="425C59FE"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John Gontrum </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t>Jean Marshall</w:t>
      </w:r>
    </w:p>
    <w:p w14:paraId="6BF546AE"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Charles LoDico</w:t>
      </w:r>
      <w:r w:rsidR="00294B83">
        <w:rPr>
          <w:rFonts w:ascii="Arial" w:hAnsi="Arial" w:cs="Arial"/>
          <w:color w:val="333333"/>
        </w:rPr>
        <w:tab/>
      </w:r>
      <w:r w:rsidR="00294B83">
        <w:rPr>
          <w:rFonts w:ascii="Arial" w:hAnsi="Arial" w:cs="Arial"/>
          <w:color w:val="333333"/>
        </w:rPr>
        <w:tab/>
      </w:r>
      <w:r w:rsidR="00294B83">
        <w:rPr>
          <w:rFonts w:ascii="Arial" w:hAnsi="Arial" w:cs="Arial"/>
          <w:color w:val="333333"/>
        </w:rPr>
        <w:tab/>
      </w:r>
      <w:r w:rsidR="00294B83">
        <w:rPr>
          <w:rFonts w:ascii="Arial" w:hAnsi="Arial" w:cs="Arial"/>
          <w:color w:val="333333"/>
        </w:rPr>
        <w:tab/>
      </w:r>
      <w:r w:rsidR="00294B83">
        <w:rPr>
          <w:rFonts w:ascii="Arial" w:hAnsi="Arial" w:cs="Arial"/>
          <w:color w:val="333333"/>
        </w:rPr>
        <w:tab/>
      </w:r>
      <w:r>
        <w:rPr>
          <w:rFonts w:ascii="Arial" w:hAnsi="Arial" w:cs="Arial"/>
          <w:color w:val="333333"/>
        </w:rPr>
        <w:t>Nancy Rosen-Cohen</w:t>
      </w:r>
    </w:p>
    <w:p w14:paraId="3BA56025"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Barry Pope</w:t>
      </w:r>
    </w:p>
    <w:p w14:paraId="52664AAD" w14:textId="77777777" w:rsidR="008D597F"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James Pyles</w:t>
      </w:r>
    </w:p>
    <w:p w14:paraId="394BA384"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Tiffany Randolph</w:t>
      </w:r>
    </w:p>
    <w:p w14:paraId="25CCE289" w14:textId="77777777" w:rsidR="004A2C63" w:rsidRDefault="004A2C6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Rachel Rhodes (via telephone)</w:t>
      </w:r>
    </w:p>
    <w:p w14:paraId="401B649B" w14:textId="77777777" w:rsidR="004A2C63"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Charles Smith </w:t>
      </w:r>
    </w:p>
    <w:p w14:paraId="75EF690B" w14:textId="77777777" w:rsidR="008D597F"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Sandy Washington</w:t>
      </w:r>
    </w:p>
    <w:p w14:paraId="7C9DC9EC" w14:textId="77777777" w:rsidR="004A2C63" w:rsidRPr="004A2C63" w:rsidRDefault="004A2C6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Scott Welsh</w:t>
      </w:r>
    </w:p>
    <w:p w14:paraId="4C58578C"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p>
    <w:p w14:paraId="74237697"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MMCC Staff Present</w:t>
      </w:r>
    </w:p>
    <w:p w14:paraId="0F896BCE" w14:textId="77777777" w:rsidR="007929D5" w:rsidRDefault="007929D5" w:rsidP="004206C3">
      <w:pPr>
        <w:pStyle w:val="NormalWeb"/>
        <w:shd w:val="clear" w:color="auto" w:fill="FFFFFF"/>
        <w:spacing w:before="0" w:beforeAutospacing="0" w:after="0" w:afterAutospacing="0" w:line="300" w:lineRule="atLeast"/>
        <w:rPr>
          <w:rFonts w:ascii="Arial" w:hAnsi="Arial" w:cs="Arial"/>
          <w:color w:val="333333"/>
        </w:rPr>
      </w:pPr>
      <w:r w:rsidRPr="007929D5">
        <w:rPr>
          <w:rFonts w:ascii="Arial" w:hAnsi="Arial" w:cs="Arial"/>
          <w:color w:val="333333"/>
        </w:rPr>
        <w:t>Joy A Strand, MHA, Executive Director</w:t>
      </w:r>
    </w:p>
    <w:p w14:paraId="25F97582" w14:textId="77777777" w:rsidR="007929D5" w:rsidRDefault="007929D5"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Lori Dodson, Deputy Director</w:t>
      </w:r>
    </w:p>
    <w:p w14:paraId="6E1DD47D" w14:textId="77777777" w:rsidR="00627AF1" w:rsidRDefault="008D597F"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David Kloos, </w:t>
      </w:r>
      <w:r w:rsidR="00627AF1">
        <w:rPr>
          <w:rFonts w:ascii="Arial" w:hAnsi="Arial" w:cs="Arial"/>
          <w:color w:val="333333"/>
        </w:rPr>
        <w:t>Director of Enforcement and Compliance</w:t>
      </w:r>
    </w:p>
    <w:p w14:paraId="096DBE91" w14:textId="77777777" w:rsidR="00294B83" w:rsidRDefault="00294B8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Heather Nelson, Assistant Attorney General</w:t>
      </w:r>
    </w:p>
    <w:p w14:paraId="52347D97" w14:textId="77777777" w:rsidR="00294B83" w:rsidRDefault="00294B8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Will Tilburg, Director of Policy and Government Relations</w:t>
      </w:r>
    </w:p>
    <w:p w14:paraId="42C2FD8B" w14:textId="77777777" w:rsidR="00294B83" w:rsidRDefault="00294B83"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Director of Administration</w:t>
      </w:r>
    </w:p>
    <w:p w14:paraId="4D85A8B8"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p>
    <w:p w14:paraId="1BA671EA"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Call to Order and Welcome</w:t>
      </w:r>
    </w:p>
    <w:p w14:paraId="5B6CD408" w14:textId="77777777" w:rsidR="004206C3" w:rsidRPr="00627AF1" w:rsidRDefault="00627AF1" w:rsidP="004206C3">
      <w:pPr>
        <w:pStyle w:val="NormalWeb"/>
        <w:shd w:val="clear" w:color="auto" w:fill="FFFFFF"/>
        <w:spacing w:before="0" w:beforeAutospacing="0" w:after="0" w:afterAutospacing="0" w:line="300" w:lineRule="atLeast"/>
        <w:rPr>
          <w:rFonts w:ascii="Arial" w:hAnsi="Arial" w:cs="Arial"/>
          <w:color w:val="333333"/>
        </w:rPr>
      </w:pPr>
      <w:r w:rsidRPr="00627AF1">
        <w:rPr>
          <w:rFonts w:ascii="Arial" w:hAnsi="Arial" w:cs="Arial"/>
          <w:color w:val="333333"/>
        </w:rPr>
        <w:t>Chairman</w:t>
      </w:r>
      <w:r w:rsidR="00FF5584">
        <w:rPr>
          <w:rFonts w:ascii="Arial" w:hAnsi="Arial" w:cs="Arial"/>
          <w:color w:val="333333"/>
        </w:rPr>
        <w:t xml:space="preserve"> Lopez</w:t>
      </w:r>
      <w:r>
        <w:rPr>
          <w:rFonts w:ascii="Arial" w:hAnsi="Arial" w:cs="Arial"/>
          <w:color w:val="333333"/>
        </w:rPr>
        <w:t xml:space="preserve"> cal</w:t>
      </w:r>
      <w:r w:rsidR="008D597F">
        <w:rPr>
          <w:rFonts w:ascii="Arial" w:hAnsi="Arial" w:cs="Arial"/>
          <w:color w:val="333333"/>
        </w:rPr>
        <w:t>led the meeting to order at 2:03</w:t>
      </w:r>
      <w:r>
        <w:rPr>
          <w:rFonts w:ascii="Arial" w:hAnsi="Arial" w:cs="Arial"/>
          <w:color w:val="333333"/>
        </w:rPr>
        <w:t xml:space="preserve"> pm. A quorum was achieved.</w:t>
      </w:r>
    </w:p>
    <w:p w14:paraId="790F0F52" w14:textId="77777777" w:rsidR="00627AF1" w:rsidRDefault="00627AF1" w:rsidP="004206C3">
      <w:pPr>
        <w:pStyle w:val="NormalWeb"/>
        <w:shd w:val="clear" w:color="auto" w:fill="FFFFFF"/>
        <w:spacing w:before="0" w:beforeAutospacing="0" w:after="0" w:afterAutospacing="0" w:line="300" w:lineRule="atLeast"/>
        <w:rPr>
          <w:rFonts w:ascii="Arial" w:hAnsi="Arial" w:cs="Arial"/>
          <w:b/>
          <w:color w:val="333333"/>
        </w:rPr>
      </w:pPr>
    </w:p>
    <w:p w14:paraId="51CBA384"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w:t>
      </w:r>
      <w:r w:rsidR="00A14DD2">
        <w:rPr>
          <w:rFonts w:ascii="Arial" w:hAnsi="Arial" w:cs="Arial"/>
          <w:b/>
          <w:color w:val="333333"/>
        </w:rPr>
        <w:t>pproval of the February 22, 2018</w:t>
      </w:r>
      <w:r>
        <w:rPr>
          <w:rFonts w:ascii="Arial" w:hAnsi="Arial" w:cs="Arial"/>
          <w:b/>
          <w:color w:val="333333"/>
        </w:rPr>
        <w:t xml:space="preserve"> Meeting Minutes</w:t>
      </w:r>
    </w:p>
    <w:p w14:paraId="0C4CD9FF" w14:textId="77777777" w:rsidR="00DA2C99" w:rsidRDefault="007335E6"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After the appropriate motions were offered, the February 22, 2018 meeting minutes were approved unanimously.</w:t>
      </w:r>
    </w:p>
    <w:p w14:paraId="7B53B358" w14:textId="77777777" w:rsidR="00715E59" w:rsidRDefault="00715E59" w:rsidP="004206C3">
      <w:pPr>
        <w:pStyle w:val="NormalWeb"/>
        <w:shd w:val="clear" w:color="auto" w:fill="FFFFFF"/>
        <w:spacing w:before="0" w:beforeAutospacing="0" w:after="0" w:afterAutospacing="0" w:line="300" w:lineRule="atLeast"/>
        <w:rPr>
          <w:rFonts w:ascii="Arial" w:hAnsi="Arial" w:cs="Arial"/>
          <w:b/>
          <w:color w:val="333333"/>
        </w:rPr>
      </w:pPr>
    </w:p>
    <w:p w14:paraId="55144183" w14:textId="77777777" w:rsidR="00E92F9B" w:rsidRDefault="00E92F9B" w:rsidP="004206C3">
      <w:pPr>
        <w:pStyle w:val="NormalWeb"/>
        <w:shd w:val="clear" w:color="auto" w:fill="FFFFFF"/>
        <w:spacing w:before="0" w:beforeAutospacing="0" w:after="0" w:afterAutospacing="0" w:line="300" w:lineRule="atLeast"/>
        <w:rPr>
          <w:rFonts w:ascii="Arial" w:hAnsi="Arial" w:cs="Arial"/>
          <w:b/>
          <w:color w:val="333333"/>
        </w:rPr>
      </w:pPr>
    </w:p>
    <w:p w14:paraId="052212E3" w14:textId="77777777" w:rsidR="00715E59" w:rsidRDefault="00715E59" w:rsidP="004206C3">
      <w:pPr>
        <w:pStyle w:val="NormalWeb"/>
        <w:shd w:val="clear" w:color="auto" w:fill="FFFFFF"/>
        <w:spacing w:before="0" w:beforeAutospacing="0" w:after="0" w:afterAutospacing="0" w:line="300" w:lineRule="atLeast"/>
        <w:rPr>
          <w:rFonts w:ascii="Arial" w:hAnsi="Arial" w:cs="Arial"/>
          <w:b/>
          <w:color w:val="333333"/>
        </w:rPr>
      </w:pPr>
      <w:r w:rsidRPr="00715E59">
        <w:rPr>
          <w:rFonts w:ascii="Arial" w:hAnsi="Arial" w:cs="Arial"/>
          <w:b/>
          <w:color w:val="333333"/>
        </w:rPr>
        <w:t>Reports</w:t>
      </w:r>
    </w:p>
    <w:p w14:paraId="073B4F35" w14:textId="77777777" w:rsidR="00715E59" w:rsidRDefault="00715E59"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Chairman Lopez, Executive Director Strand, and </w:t>
      </w:r>
      <w:r w:rsidR="00554389">
        <w:rPr>
          <w:rFonts w:ascii="Arial" w:hAnsi="Arial" w:cs="Arial"/>
          <w:color w:val="333333"/>
        </w:rPr>
        <w:t>Mr</w:t>
      </w:r>
      <w:r w:rsidR="0079673E">
        <w:rPr>
          <w:rFonts w:ascii="Arial" w:hAnsi="Arial" w:cs="Arial"/>
          <w:color w:val="333333"/>
        </w:rPr>
        <w:t>. Tilburg</w:t>
      </w:r>
      <w:r w:rsidR="007335E6">
        <w:rPr>
          <w:rFonts w:ascii="Arial" w:hAnsi="Arial" w:cs="Arial"/>
          <w:color w:val="333333"/>
        </w:rPr>
        <w:t xml:space="preserve"> offered reports.</w:t>
      </w:r>
      <w:r w:rsidR="00976067">
        <w:rPr>
          <w:rFonts w:ascii="Arial" w:hAnsi="Arial" w:cs="Arial"/>
          <w:color w:val="333333"/>
        </w:rPr>
        <w:t xml:space="preserve"> Ms. Strand noted </w:t>
      </w:r>
      <w:r w:rsidR="0079673E">
        <w:rPr>
          <w:rFonts w:ascii="Arial" w:hAnsi="Arial" w:cs="Arial"/>
          <w:color w:val="333333"/>
        </w:rPr>
        <w:t>recent Bulletins posted on the web</w:t>
      </w:r>
      <w:r w:rsidR="00554389">
        <w:rPr>
          <w:rFonts w:ascii="Arial" w:hAnsi="Arial" w:cs="Arial"/>
          <w:color w:val="333333"/>
        </w:rPr>
        <w:t xml:space="preserve"> site pertaining to quarterly reports and obtaini</w:t>
      </w:r>
      <w:r w:rsidR="004451E9">
        <w:rPr>
          <w:rFonts w:ascii="Arial" w:hAnsi="Arial" w:cs="Arial"/>
          <w:color w:val="333333"/>
        </w:rPr>
        <w:t>ng cannabis only from licensees.  She reported the most recent Patient, Provider and Caregiver statistics.</w:t>
      </w:r>
      <w:r w:rsidR="0079673E">
        <w:rPr>
          <w:rFonts w:ascii="Arial" w:hAnsi="Arial" w:cs="Arial"/>
          <w:color w:val="333333"/>
        </w:rPr>
        <w:t xml:space="preserve"> Mr. Tilburg provided information </w:t>
      </w:r>
      <w:r w:rsidR="00554389">
        <w:rPr>
          <w:rFonts w:ascii="Arial" w:hAnsi="Arial" w:cs="Arial"/>
          <w:color w:val="333333"/>
        </w:rPr>
        <w:t>on new provisions of House Bill 2,</w:t>
      </w:r>
      <w:r w:rsidR="00976067">
        <w:rPr>
          <w:rFonts w:ascii="Arial" w:hAnsi="Arial" w:cs="Arial"/>
          <w:color w:val="333333"/>
        </w:rPr>
        <w:t xml:space="preserve"> as well as</w:t>
      </w:r>
      <w:r w:rsidR="00554389">
        <w:rPr>
          <w:rFonts w:ascii="Arial" w:hAnsi="Arial" w:cs="Arial"/>
          <w:color w:val="333333"/>
        </w:rPr>
        <w:t xml:space="preserve"> the 24 action items which must be performed by the Commission in t</w:t>
      </w:r>
      <w:r w:rsidR="004451E9">
        <w:rPr>
          <w:rFonts w:ascii="Arial" w:hAnsi="Arial" w:cs="Arial"/>
          <w:color w:val="333333"/>
        </w:rPr>
        <w:t>he coming months and years.  He noted that</w:t>
      </w:r>
      <w:r w:rsidR="00554389">
        <w:rPr>
          <w:rFonts w:ascii="Arial" w:hAnsi="Arial" w:cs="Arial"/>
          <w:color w:val="333333"/>
        </w:rPr>
        <w:t xml:space="preserve"> bill awaits the Governor’</w:t>
      </w:r>
      <w:r w:rsidR="004451E9">
        <w:rPr>
          <w:rFonts w:ascii="Arial" w:hAnsi="Arial" w:cs="Arial"/>
          <w:color w:val="333333"/>
        </w:rPr>
        <w:t xml:space="preserve">s signature. </w:t>
      </w:r>
      <w:r w:rsidR="00976067">
        <w:rPr>
          <w:rFonts w:ascii="Arial" w:hAnsi="Arial" w:cs="Arial"/>
          <w:color w:val="333333"/>
        </w:rPr>
        <w:t xml:space="preserve">Mr. Tilburg </w:t>
      </w:r>
      <w:r w:rsidR="00554389">
        <w:rPr>
          <w:rFonts w:ascii="Arial" w:hAnsi="Arial" w:cs="Arial"/>
          <w:color w:val="333333"/>
        </w:rPr>
        <w:t>summarized measures which did not pass during the Session.</w:t>
      </w:r>
    </w:p>
    <w:p w14:paraId="095A5556" w14:textId="77777777" w:rsidR="00D02C6E" w:rsidRDefault="00D02C6E" w:rsidP="004206C3">
      <w:pPr>
        <w:pStyle w:val="NormalWeb"/>
        <w:shd w:val="clear" w:color="auto" w:fill="FFFFFF"/>
        <w:spacing w:before="0" w:beforeAutospacing="0" w:after="0" w:afterAutospacing="0" w:line="300" w:lineRule="atLeast"/>
        <w:rPr>
          <w:rFonts w:ascii="Arial" w:hAnsi="Arial" w:cs="Arial"/>
          <w:color w:val="333333"/>
        </w:rPr>
      </w:pPr>
    </w:p>
    <w:p w14:paraId="698876BE" w14:textId="77777777" w:rsidR="00D02C6E" w:rsidRDefault="00D02C6E" w:rsidP="004206C3">
      <w:pPr>
        <w:pStyle w:val="NormalWeb"/>
        <w:shd w:val="clear" w:color="auto" w:fill="FFFFFF"/>
        <w:spacing w:before="0" w:beforeAutospacing="0" w:after="0" w:afterAutospacing="0" w:line="300" w:lineRule="atLeast"/>
        <w:rPr>
          <w:rFonts w:ascii="Arial" w:hAnsi="Arial" w:cs="Arial"/>
          <w:b/>
          <w:color w:val="333333"/>
        </w:rPr>
      </w:pPr>
      <w:r w:rsidRPr="00D02C6E">
        <w:rPr>
          <w:rFonts w:ascii="Arial" w:hAnsi="Arial" w:cs="Arial"/>
          <w:b/>
          <w:color w:val="333333"/>
        </w:rPr>
        <w:t>Proposed Regulations</w:t>
      </w:r>
    </w:p>
    <w:p w14:paraId="431203C4" w14:textId="26D5F37F" w:rsidR="004451E9" w:rsidRPr="004451E9" w:rsidRDefault="00E2519C"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The Commission considered proposed regulatory changes approved by the Policy Committee at its March 12 meeting. Following consideration, a motion, second, and approval the Commission adopted</w:t>
      </w:r>
      <w:r w:rsidR="004451E9">
        <w:rPr>
          <w:rFonts w:ascii="Arial" w:hAnsi="Arial" w:cs="Arial"/>
          <w:color w:val="333333"/>
        </w:rPr>
        <w:t xml:space="preserve"> proposed regulations pertaining to the Qualifying Patient Definition; a requirement that each licensed Dispensary must have a Clinical Director;</w:t>
      </w:r>
      <w:r>
        <w:rPr>
          <w:rFonts w:ascii="Arial" w:hAnsi="Arial" w:cs="Arial"/>
          <w:color w:val="333333"/>
        </w:rPr>
        <w:t xml:space="preserve"> </w:t>
      </w:r>
      <w:r w:rsidR="004451E9">
        <w:rPr>
          <w:rFonts w:ascii="Arial" w:hAnsi="Arial" w:cs="Arial"/>
          <w:color w:val="333333"/>
        </w:rPr>
        <w:t xml:space="preserve">Requirements for Heavy Metals and pesticide residue testing for processed products which are not inhaled; new ITL fees; cannabis pickups by licensees; Secure Transport Company requirements for registering agents and requiring agent cards; and a new requirement that all Patients must be issued Patient Cards.  All approved regulatory changes will be posted for public comment in the </w:t>
      </w:r>
      <w:r w:rsidR="004451E9">
        <w:rPr>
          <w:rFonts w:ascii="Arial" w:hAnsi="Arial" w:cs="Arial"/>
          <w:i/>
          <w:color w:val="333333"/>
        </w:rPr>
        <w:t xml:space="preserve">Maryland Register </w:t>
      </w:r>
      <w:r w:rsidR="004451E9">
        <w:rPr>
          <w:rFonts w:ascii="Arial" w:hAnsi="Arial" w:cs="Arial"/>
          <w:color w:val="333333"/>
        </w:rPr>
        <w:t>after the necessary legal review is completed.</w:t>
      </w:r>
    </w:p>
    <w:p w14:paraId="25273F8F" w14:textId="77777777" w:rsidR="00684518" w:rsidRPr="00684518" w:rsidRDefault="00684518" w:rsidP="00684518">
      <w:pPr>
        <w:shd w:val="clear" w:color="auto" w:fill="FFFFFF"/>
        <w:spacing w:after="0" w:line="240" w:lineRule="auto"/>
        <w:rPr>
          <w:rFonts w:ascii="Arial" w:hAnsi="Arial" w:cs="Arial"/>
          <w:color w:val="333333"/>
          <w:sz w:val="24"/>
          <w:szCs w:val="24"/>
        </w:rPr>
      </w:pPr>
    </w:p>
    <w:p w14:paraId="6DBE241E" w14:textId="77777777" w:rsidR="0047709F" w:rsidRDefault="007335E6"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Subcommittee Report</w:t>
      </w:r>
    </w:p>
    <w:p w14:paraId="327C8491" w14:textId="77777777" w:rsidR="007335E6" w:rsidRPr="007335E6" w:rsidRDefault="007335E6" w:rsidP="004206C3">
      <w:pPr>
        <w:pStyle w:val="NormalWeb"/>
        <w:shd w:val="clear" w:color="auto" w:fill="FFFFFF"/>
        <w:spacing w:before="0" w:beforeAutospacing="0" w:after="0" w:afterAutospacing="0" w:line="300" w:lineRule="atLeast"/>
        <w:rPr>
          <w:rFonts w:ascii="Arial" w:hAnsi="Arial" w:cs="Arial"/>
          <w:b/>
          <w:color w:val="333333"/>
        </w:rPr>
      </w:pPr>
    </w:p>
    <w:p w14:paraId="6DF67747"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b/>
        <w:t>Final Review Subcommittee</w:t>
      </w:r>
    </w:p>
    <w:p w14:paraId="234ADF5F" w14:textId="77777777" w:rsidR="00E92F9B" w:rsidRDefault="00FF1359" w:rsidP="007335E6">
      <w:pPr>
        <w:widowControl w:val="0"/>
        <w:kinsoku w:val="0"/>
        <w:overflowPunct w:val="0"/>
        <w:autoSpaceDE w:val="0"/>
        <w:autoSpaceDN w:val="0"/>
        <w:adjustRightInd w:val="0"/>
        <w:spacing w:before="25" w:after="0" w:line="240" w:lineRule="auto"/>
        <w:ind w:firstLine="720"/>
        <w:rPr>
          <w:rFonts w:ascii="Arial" w:hAnsi="Arial" w:cs="Arial"/>
          <w:color w:val="333333"/>
          <w:sz w:val="24"/>
          <w:szCs w:val="24"/>
        </w:rPr>
      </w:pPr>
      <w:r w:rsidRPr="007335E6">
        <w:rPr>
          <w:rFonts w:ascii="Arial" w:hAnsi="Arial" w:cs="Arial"/>
          <w:color w:val="333333"/>
          <w:sz w:val="24"/>
          <w:szCs w:val="24"/>
        </w:rPr>
        <w:t xml:space="preserve">Chairman </w:t>
      </w:r>
      <w:r w:rsidR="004451E9">
        <w:rPr>
          <w:rFonts w:ascii="Arial" w:hAnsi="Arial" w:cs="Arial"/>
          <w:color w:val="333333"/>
          <w:sz w:val="24"/>
          <w:szCs w:val="24"/>
        </w:rPr>
        <w:t>Smith</w:t>
      </w:r>
      <w:r w:rsidR="0047709F" w:rsidRPr="007335E6">
        <w:rPr>
          <w:rFonts w:ascii="Arial" w:hAnsi="Arial" w:cs="Arial"/>
          <w:color w:val="333333"/>
          <w:sz w:val="24"/>
          <w:szCs w:val="24"/>
        </w:rPr>
        <w:t xml:space="preserve"> presented the Subcommittee’</w:t>
      </w:r>
      <w:r w:rsidR="002A75EF" w:rsidRPr="007335E6">
        <w:rPr>
          <w:rFonts w:ascii="Arial" w:hAnsi="Arial" w:cs="Arial"/>
          <w:color w:val="333333"/>
          <w:sz w:val="24"/>
          <w:szCs w:val="24"/>
        </w:rPr>
        <w:t xml:space="preserve">s recommendation to license </w:t>
      </w:r>
      <w:r w:rsidR="002E7ED7">
        <w:rPr>
          <w:rFonts w:ascii="Arial" w:hAnsi="Arial" w:cs="Arial"/>
          <w:color w:val="333333"/>
          <w:sz w:val="24"/>
          <w:szCs w:val="24"/>
        </w:rPr>
        <w:t>seven</w:t>
      </w:r>
      <w:r w:rsidR="0047709F" w:rsidRPr="007335E6">
        <w:rPr>
          <w:rFonts w:ascii="Arial" w:hAnsi="Arial" w:cs="Arial"/>
          <w:color w:val="333333"/>
          <w:sz w:val="24"/>
          <w:szCs w:val="24"/>
        </w:rPr>
        <w:t xml:space="preserve"> Dispensaries.</w:t>
      </w:r>
      <w:r w:rsidR="00E36781" w:rsidRPr="007335E6">
        <w:rPr>
          <w:rFonts w:ascii="Arial" w:hAnsi="Arial" w:cs="Arial"/>
          <w:color w:val="333333"/>
          <w:sz w:val="24"/>
          <w:szCs w:val="24"/>
        </w:rPr>
        <w:t xml:space="preserve"> </w:t>
      </w:r>
      <w:r w:rsidR="002A75EF" w:rsidRPr="007335E6">
        <w:rPr>
          <w:rFonts w:ascii="Arial" w:hAnsi="Arial" w:cs="Arial"/>
          <w:sz w:val="24"/>
          <w:szCs w:val="24"/>
        </w:rPr>
        <w:t xml:space="preserve"> The Final Review Subcommittee, by a vote of 5-0, determined that each Dispensary applicant has met the</w:t>
      </w:r>
      <w:r w:rsidR="007335E6" w:rsidRPr="007335E6">
        <w:rPr>
          <w:rFonts w:ascii="Arial" w:hAnsi="Arial" w:cs="Arial"/>
          <w:sz w:val="24"/>
          <w:szCs w:val="24"/>
        </w:rPr>
        <w:t xml:space="preserve"> regulatory</w:t>
      </w:r>
      <w:r w:rsidR="002A75EF" w:rsidRPr="007335E6">
        <w:rPr>
          <w:rFonts w:ascii="Arial" w:hAnsi="Arial" w:cs="Arial"/>
          <w:sz w:val="24"/>
          <w:szCs w:val="24"/>
        </w:rPr>
        <w:t xml:space="preserve"> requirements</w:t>
      </w:r>
      <w:r w:rsidR="007335E6" w:rsidRPr="007335E6">
        <w:rPr>
          <w:rFonts w:ascii="Arial" w:hAnsi="Arial" w:cs="Arial"/>
          <w:sz w:val="24"/>
          <w:szCs w:val="24"/>
        </w:rPr>
        <w:t xml:space="preserve">, and </w:t>
      </w:r>
      <w:r w:rsidR="007335E6" w:rsidRPr="007335E6">
        <w:rPr>
          <w:rFonts w:ascii="Arial" w:eastAsia="Times New Roman" w:hAnsi="Arial" w:cs="Arial"/>
          <w:sz w:val="24"/>
          <w:szCs w:val="24"/>
        </w:rPr>
        <w:t>recommended that a license to dispense medical cannabis for each of the nine entities be issued pursuant to COMAR 10.62.25.07.</w:t>
      </w:r>
      <w:r w:rsidR="007335E6">
        <w:rPr>
          <w:rFonts w:ascii="Arial" w:eastAsia="Times New Roman" w:hAnsi="Arial" w:cs="Arial"/>
          <w:sz w:val="24"/>
          <w:szCs w:val="24"/>
        </w:rPr>
        <w:t xml:space="preserve"> </w:t>
      </w:r>
      <w:r w:rsidR="0047709F" w:rsidRPr="007335E6">
        <w:rPr>
          <w:rFonts w:ascii="Arial" w:hAnsi="Arial" w:cs="Arial"/>
          <w:color w:val="333333"/>
          <w:sz w:val="24"/>
          <w:szCs w:val="24"/>
        </w:rPr>
        <w:t>After the appropriate motions were offered, the f</w:t>
      </w:r>
      <w:r w:rsidR="002E7ED7">
        <w:rPr>
          <w:rFonts w:ascii="Arial" w:hAnsi="Arial" w:cs="Arial"/>
          <w:color w:val="333333"/>
          <w:sz w:val="24"/>
          <w:szCs w:val="24"/>
        </w:rPr>
        <w:t>ull Commission voted, with one abstention, to approve licensure for seven</w:t>
      </w:r>
      <w:r w:rsidR="0047709F" w:rsidRPr="007335E6">
        <w:rPr>
          <w:rFonts w:ascii="Arial" w:hAnsi="Arial" w:cs="Arial"/>
          <w:color w:val="333333"/>
          <w:sz w:val="24"/>
          <w:szCs w:val="24"/>
        </w:rPr>
        <w:t xml:space="preserve"> Dispensaries: </w:t>
      </w:r>
      <w:r w:rsidR="002E7ED7">
        <w:rPr>
          <w:rFonts w:ascii="Arial" w:hAnsi="Arial" w:cs="Arial"/>
          <w:color w:val="333333"/>
          <w:sz w:val="24"/>
          <w:szCs w:val="24"/>
        </w:rPr>
        <w:t>CannaMD LLC (dba ReLeaf Shop); Doctors Orders/CULTA; M2C2 LLC (dba HerbiFi); Meshow LLC (dba RISE Joppa); Our Community Wellness &amp; Compassionate Care (dba Medleaf); Maryland Earthworks LLC (dba Dispensary Works); and Peake Releaf.</w:t>
      </w:r>
      <w:r w:rsidR="00E92F9B">
        <w:rPr>
          <w:rFonts w:ascii="Arial" w:hAnsi="Arial" w:cs="Arial"/>
          <w:color w:val="333333"/>
          <w:sz w:val="24"/>
          <w:szCs w:val="24"/>
        </w:rPr>
        <w:t xml:space="preserve"> </w:t>
      </w:r>
    </w:p>
    <w:p w14:paraId="0A680DAA" w14:textId="77777777" w:rsidR="00E92F9B" w:rsidRDefault="00E92F9B" w:rsidP="007335E6">
      <w:pPr>
        <w:widowControl w:val="0"/>
        <w:kinsoku w:val="0"/>
        <w:overflowPunct w:val="0"/>
        <w:autoSpaceDE w:val="0"/>
        <w:autoSpaceDN w:val="0"/>
        <w:adjustRightInd w:val="0"/>
        <w:spacing w:before="25" w:after="0" w:line="240" w:lineRule="auto"/>
        <w:ind w:firstLine="720"/>
        <w:rPr>
          <w:rFonts w:ascii="Arial" w:hAnsi="Arial" w:cs="Arial"/>
          <w:color w:val="333333"/>
          <w:sz w:val="24"/>
          <w:szCs w:val="24"/>
        </w:rPr>
      </w:pPr>
    </w:p>
    <w:p w14:paraId="54E0F78B" w14:textId="77777777" w:rsidR="004206C3" w:rsidRDefault="00D02C6E" w:rsidP="00E92F9B">
      <w:pPr>
        <w:widowControl w:val="0"/>
        <w:kinsoku w:val="0"/>
        <w:overflowPunct w:val="0"/>
        <w:autoSpaceDE w:val="0"/>
        <w:autoSpaceDN w:val="0"/>
        <w:adjustRightInd w:val="0"/>
        <w:spacing w:before="25" w:after="0" w:line="240" w:lineRule="auto"/>
        <w:ind w:firstLine="720"/>
        <w:rPr>
          <w:rFonts w:ascii="Arial" w:hAnsi="Arial" w:cs="Arial"/>
          <w:color w:val="333333"/>
          <w:sz w:val="24"/>
          <w:szCs w:val="24"/>
        </w:rPr>
      </w:pPr>
      <w:r>
        <w:rPr>
          <w:rFonts w:ascii="Arial" w:hAnsi="Arial" w:cs="Arial"/>
          <w:color w:val="333333"/>
          <w:sz w:val="24"/>
          <w:szCs w:val="24"/>
        </w:rPr>
        <w:t xml:space="preserve"> Chairman Smith</w:t>
      </w:r>
      <w:r w:rsidR="00E92F9B">
        <w:rPr>
          <w:rFonts w:ascii="Arial" w:hAnsi="Arial" w:cs="Arial"/>
          <w:color w:val="333333"/>
          <w:sz w:val="24"/>
          <w:szCs w:val="24"/>
        </w:rPr>
        <w:t xml:space="preserve"> presented the Subcommittee’s recommendation to license Seven Poi</w:t>
      </w:r>
      <w:r>
        <w:rPr>
          <w:rFonts w:ascii="Arial" w:hAnsi="Arial" w:cs="Arial"/>
          <w:color w:val="333333"/>
          <w:sz w:val="24"/>
          <w:szCs w:val="24"/>
        </w:rPr>
        <w:t>nts Agro Therapeutics LLC as a P</w:t>
      </w:r>
      <w:r w:rsidR="00E92F9B">
        <w:rPr>
          <w:rFonts w:ascii="Arial" w:hAnsi="Arial" w:cs="Arial"/>
          <w:color w:val="333333"/>
          <w:sz w:val="24"/>
          <w:szCs w:val="24"/>
        </w:rPr>
        <w:t xml:space="preserve">rocessor.  The Final Review Subcommittee, by a vote of 5-0, determined that the applicant had met the regulatory requirements, and that </w:t>
      </w:r>
      <w:r w:rsidR="00E92F9B" w:rsidRPr="00E92F9B">
        <w:rPr>
          <w:rFonts w:ascii="Arial" w:hAnsi="Arial" w:cs="Arial"/>
          <w:color w:val="333333"/>
          <w:sz w:val="24"/>
          <w:szCs w:val="24"/>
        </w:rPr>
        <w:t>a Processor license be issued pursuant to COMAR 10.62.19.06.  After the appropriate motions were offered, the full Commission voted, with one abstention, to approve a Processor license for Seven Points Agro Therapeutics LLC.</w:t>
      </w:r>
    </w:p>
    <w:p w14:paraId="55855F98" w14:textId="77777777" w:rsidR="004451E9" w:rsidRDefault="004451E9" w:rsidP="00E92F9B">
      <w:pPr>
        <w:widowControl w:val="0"/>
        <w:kinsoku w:val="0"/>
        <w:overflowPunct w:val="0"/>
        <w:autoSpaceDE w:val="0"/>
        <w:autoSpaceDN w:val="0"/>
        <w:adjustRightInd w:val="0"/>
        <w:spacing w:before="25" w:after="0" w:line="240" w:lineRule="auto"/>
        <w:ind w:firstLine="720"/>
        <w:rPr>
          <w:rFonts w:ascii="Arial" w:hAnsi="Arial" w:cs="Arial"/>
          <w:color w:val="333333"/>
          <w:sz w:val="24"/>
          <w:szCs w:val="24"/>
        </w:rPr>
      </w:pPr>
    </w:p>
    <w:p w14:paraId="78B12AB9" w14:textId="77777777" w:rsidR="004451E9" w:rsidRPr="00E92F9B" w:rsidRDefault="004451E9" w:rsidP="00E92F9B">
      <w:pPr>
        <w:widowControl w:val="0"/>
        <w:kinsoku w:val="0"/>
        <w:overflowPunct w:val="0"/>
        <w:autoSpaceDE w:val="0"/>
        <w:autoSpaceDN w:val="0"/>
        <w:adjustRightInd w:val="0"/>
        <w:spacing w:before="25" w:after="0" w:line="240" w:lineRule="auto"/>
        <w:ind w:firstLine="720"/>
        <w:rPr>
          <w:rFonts w:ascii="Arial" w:eastAsia="Times New Roman" w:hAnsi="Arial" w:cs="Arial"/>
          <w:sz w:val="24"/>
          <w:szCs w:val="24"/>
        </w:rPr>
      </w:pPr>
      <w:r>
        <w:rPr>
          <w:rFonts w:ascii="Arial" w:hAnsi="Arial" w:cs="Arial"/>
          <w:color w:val="333333"/>
          <w:sz w:val="24"/>
          <w:szCs w:val="24"/>
        </w:rPr>
        <w:t xml:space="preserve">Commissioner Lopez provided the regulatory requirements for a change in entity name.  A motion was offered and appropriately seconded authorizing Maryland Earthworks to change their name to Dispensary Works, and Doctors Orders Maryland LLC to change all of their licensees to replace Doctors Orders with Culta LLC.  The motions passed unanimously with no abstentions. </w:t>
      </w:r>
    </w:p>
    <w:p w14:paraId="3FC0F99D" w14:textId="77777777" w:rsidR="00E92F9B" w:rsidRPr="00E92F9B" w:rsidRDefault="00E92F9B" w:rsidP="004206C3">
      <w:pPr>
        <w:pStyle w:val="NormalWeb"/>
        <w:shd w:val="clear" w:color="auto" w:fill="FFFFFF"/>
        <w:spacing w:before="0" w:beforeAutospacing="0" w:after="0" w:afterAutospacing="0" w:line="300" w:lineRule="atLeast"/>
        <w:rPr>
          <w:rFonts w:ascii="Arial" w:hAnsi="Arial" w:cs="Arial"/>
          <w:color w:val="333333"/>
        </w:rPr>
      </w:pPr>
    </w:p>
    <w:p w14:paraId="6934BFFE"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New Business</w:t>
      </w:r>
    </w:p>
    <w:p w14:paraId="27B669D0" w14:textId="77777777" w:rsidR="00E36781" w:rsidRDefault="00E36781"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No new business was offered.</w:t>
      </w:r>
    </w:p>
    <w:p w14:paraId="1C0611AD" w14:textId="77777777" w:rsidR="00D02C6E" w:rsidRDefault="00D02C6E" w:rsidP="004206C3">
      <w:pPr>
        <w:pStyle w:val="NormalWeb"/>
        <w:shd w:val="clear" w:color="auto" w:fill="FFFFFF"/>
        <w:spacing w:before="0" w:beforeAutospacing="0" w:after="0" w:afterAutospacing="0" w:line="300" w:lineRule="atLeast"/>
        <w:rPr>
          <w:rFonts w:ascii="Arial" w:hAnsi="Arial" w:cs="Arial"/>
          <w:color w:val="333333"/>
        </w:rPr>
      </w:pPr>
    </w:p>
    <w:p w14:paraId="2FE0EDC5" w14:textId="77777777" w:rsidR="00D02C6E" w:rsidRPr="00D02C6E" w:rsidRDefault="00D02C6E" w:rsidP="004206C3">
      <w:pPr>
        <w:pStyle w:val="NormalWeb"/>
        <w:shd w:val="clear" w:color="auto" w:fill="FFFFFF"/>
        <w:spacing w:before="0" w:beforeAutospacing="0" w:after="0" w:afterAutospacing="0" w:line="300" w:lineRule="atLeast"/>
        <w:rPr>
          <w:rFonts w:ascii="Arial" w:hAnsi="Arial" w:cs="Arial"/>
          <w:b/>
          <w:color w:val="333333"/>
        </w:rPr>
      </w:pPr>
      <w:r w:rsidRPr="00D02C6E">
        <w:rPr>
          <w:rFonts w:ascii="Arial" w:hAnsi="Arial" w:cs="Arial"/>
          <w:b/>
          <w:color w:val="333333"/>
        </w:rPr>
        <w:t>Next Commission Meeting</w:t>
      </w:r>
    </w:p>
    <w:p w14:paraId="630E62D3" w14:textId="77777777" w:rsidR="00D02C6E" w:rsidRPr="00D02C6E" w:rsidRDefault="00D02C6E"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The next meeting will be held on May 24, 2018.  The venue is not yet selected.</w:t>
      </w:r>
    </w:p>
    <w:p w14:paraId="39F224B3" w14:textId="77777777" w:rsidR="004206C3" w:rsidRPr="00D02C6E" w:rsidRDefault="004206C3" w:rsidP="004206C3">
      <w:pPr>
        <w:pStyle w:val="NormalWeb"/>
        <w:shd w:val="clear" w:color="auto" w:fill="FFFFFF"/>
        <w:spacing w:before="0" w:beforeAutospacing="0" w:after="0" w:afterAutospacing="0" w:line="300" w:lineRule="atLeast"/>
        <w:rPr>
          <w:rFonts w:ascii="Arial" w:hAnsi="Arial" w:cs="Arial"/>
          <w:color w:val="333333"/>
        </w:rPr>
      </w:pPr>
    </w:p>
    <w:p w14:paraId="1976BE06" w14:textId="77777777" w:rsidR="004206C3" w:rsidRDefault="004206C3" w:rsidP="004206C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Adjournment</w:t>
      </w:r>
    </w:p>
    <w:p w14:paraId="7B649B3B" w14:textId="77777777" w:rsidR="00E36781" w:rsidRPr="00E36781" w:rsidRDefault="00E36781" w:rsidP="004206C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Chairman Lopez adjourned the meeting at 2:50 pm.</w:t>
      </w:r>
    </w:p>
    <w:sectPr w:rsidR="00E36781" w:rsidRPr="00E36781" w:rsidSect="0051768D">
      <w:footerReference w:type="default" r:id="rId12"/>
      <w:pgSz w:w="12240" w:h="15840"/>
      <w:pgMar w:top="144" w:right="1152"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9B72" w14:textId="77777777" w:rsidR="00ED661A" w:rsidRDefault="00ED661A" w:rsidP="00454A38">
      <w:pPr>
        <w:spacing w:after="0" w:line="240" w:lineRule="auto"/>
      </w:pPr>
      <w:r>
        <w:separator/>
      </w:r>
    </w:p>
  </w:endnote>
  <w:endnote w:type="continuationSeparator" w:id="0">
    <w:p w14:paraId="3510112D" w14:textId="77777777" w:rsidR="00ED661A" w:rsidRDefault="00ED661A"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859431"/>
      <w:docPartObj>
        <w:docPartGallery w:val="Page Numbers (Bottom of Page)"/>
        <w:docPartUnique/>
      </w:docPartObj>
    </w:sdtPr>
    <w:sdtEndPr>
      <w:rPr>
        <w:noProof/>
      </w:rPr>
    </w:sdtEndPr>
    <w:sdtContent>
      <w:p w14:paraId="4F405E9A" w14:textId="5E3DA034" w:rsidR="002830B7" w:rsidRDefault="002830B7">
        <w:pPr>
          <w:pStyle w:val="Footer"/>
          <w:jc w:val="center"/>
        </w:pPr>
        <w:r>
          <w:fldChar w:fldCharType="begin"/>
        </w:r>
        <w:r>
          <w:instrText xml:space="preserve"> PAGE   \* MERGEFORMAT </w:instrText>
        </w:r>
        <w:r>
          <w:fldChar w:fldCharType="separate"/>
        </w:r>
        <w:r w:rsidR="004C4504">
          <w:rPr>
            <w:noProof/>
          </w:rPr>
          <w:t>1</w:t>
        </w:r>
        <w:r>
          <w:rPr>
            <w:noProof/>
          </w:rPr>
          <w:fldChar w:fldCharType="end"/>
        </w:r>
      </w:p>
    </w:sdtContent>
  </w:sdt>
  <w:p w14:paraId="737A28D6" w14:textId="77777777" w:rsidR="00764793" w:rsidRDefault="0076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7FC1" w14:textId="77777777" w:rsidR="00ED661A" w:rsidRDefault="00ED661A" w:rsidP="00454A38">
      <w:pPr>
        <w:spacing w:after="0" w:line="240" w:lineRule="auto"/>
      </w:pPr>
      <w:r>
        <w:separator/>
      </w:r>
    </w:p>
  </w:footnote>
  <w:footnote w:type="continuationSeparator" w:id="0">
    <w:p w14:paraId="52DCF3F0" w14:textId="77777777" w:rsidR="00ED661A" w:rsidRDefault="00ED661A" w:rsidP="0045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575"/>
    <w:multiLevelType w:val="multilevel"/>
    <w:tmpl w:val="C54A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CA8"/>
    <w:multiLevelType w:val="multilevel"/>
    <w:tmpl w:val="F7DC4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4821"/>
    <w:multiLevelType w:val="hybridMultilevel"/>
    <w:tmpl w:val="4532F86E"/>
    <w:lvl w:ilvl="0" w:tplc="84B47E58">
      <w:start w:val="1"/>
      <w:numFmt w:val="bullet"/>
      <w:lvlText w:val=""/>
      <w:lvlJc w:val="left"/>
      <w:pPr>
        <w:ind w:left="2160" w:hanging="360"/>
      </w:pPr>
      <w:rPr>
        <w:rFonts w:ascii="Symbol" w:hAnsi="Symbol" w:hint="default"/>
        <w:spacing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338BB"/>
    <w:multiLevelType w:val="multilevel"/>
    <w:tmpl w:val="40B82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73C8A"/>
    <w:multiLevelType w:val="multilevel"/>
    <w:tmpl w:val="87461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774AE"/>
    <w:multiLevelType w:val="multilevel"/>
    <w:tmpl w:val="0D08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50768"/>
    <w:multiLevelType w:val="multilevel"/>
    <w:tmpl w:val="C8829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C44FC"/>
    <w:multiLevelType w:val="multilevel"/>
    <w:tmpl w:val="7BB40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51E11"/>
    <w:multiLevelType w:val="multilevel"/>
    <w:tmpl w:val="4C26A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54879"/>
    <w:multiLevelType w:val="hybridMultilevel"/>
    <w:tmpl w:val="2E94361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15D33A8"/>
    <w:multiLevelType w:val="hybridMultilevel"/>
    <w:tmpl w:val="8AFEB178"/>
    <w:lvl w:ilvl="0" w:tplc="84B47E58">
      <w:start w:val="1"/>
      <w:numFmt w:val="bullet"/>
      <w:lvlText w:val=""/>
      <w:lvlJc w:val="left"/>
      <w:pPr>
        <w:ind w:left="1440" w:hanging="360"/>
      </w:pPr>
      <w:rPr>
        <w:rFonts w:ascii="Symbol" w:hAnsi="Symbol" w:hint="default"/>
        <w:spacing w:val="-20"/>
      </w:rPr>
    </w:lvl>
    <w:lvl w:ilvl="1" w:tplc="04090001">
      <w:start w:val="1"/>
      <w:numFmt w:val="bullet"/>
      <w:lvlText w:val=""/>
      <w:lvlJc w:val="left"/>
      <w:pPr>
        <w:ind w:left="2160" w:hanging="360"/>
      </w:pPr>
      <w:rPr>
        <w:rFonts w:ascii="Symbol" w:hAnsi="Symbol" w:hint="default"/>
        <w:spacing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55B47"/>
    <w:multiLevelType w:val="multilevel"/>
    <w:tmpl w:val="FF924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03657"/>
    <w:multiLevelType w:val="multilevel"/>
    <w:tmpl w:val="D17C1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359C2"/>
    <w:multiLevelType w:val="hybridMultilevel"/>
    <w:tmpl w:val="897CE276"/>
    <w:lvl w:ilvl="0" w:tplc="FD5E92F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C72A1"/>
    <w:multiLevelType w:val="multilevel"/>
    <w:tmpl w:val="997EE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33676"/>
    <w:multiLevelType w:val="hybridMultilevel"/>
    <w:tmpl w:val="B3FC5A8E"/>
    <w:lvl w:ilvl="0" w:tplc="28C459A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6B42404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53F6F5D"/>
    <w:multiLevelType w:val="hybridMultilevel"/>
    <w:tmpl w:val="1602A7DE"/>
    <w:lvl w:ilvl="0" w:tplc="84B47E58">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60458"/>
    <w:multiLevelType w:val="hybridMultilevel"/>
    <w:tmpl w:val="B99E5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E40EB"/>
    <w:multiLevelType w:val="multilevel"/>
    <w:tmpl w:val="878EC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25177"/>
    <w:multiLevelType w:val="multilevel"/>
    <w:tmpl w:val="F8BCF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F52A7"/>
    <w:multiLevelType w:val="multilevel"/>
    <w:tmpl w:val="0AE6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04B8A"/>
    <w:multiLevelType w:val="multilevel"/>
    <w:tmpl w:val="46768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A5B73"/>
    <w:multiLevelType w:val="multilevel"/>
    <w:tmpl w:val="0812E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65DB8"/>
    <w:multiLevelType w:val="hybridMultilevel"/>
    <w:tmpl w:val="DFA08C42"/>
    <w:lvl w:ilvl="0" w:tplc="981CD660">
      <w:start w:val="1"/>
      <w:numFmt w:val="lowerLetter"/>
      <w:lvlText w:val="(%1)"/>
      <w:lvlJc w:val="left"/>
      <w:pPr>
        <w:ind w:left="720" w:hanging="360"/>
      </w:pPr>
      <w:rPr>
        <w:rFonts w:hint="default"/>
      </w:rPr>
    </w:lvl>
    <w:lvl w:ilvl="1" w:tplc="28C459A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E6ABF"/>
    <w:multiLevelType w:val="hybridMultilevel"/>
    <w:tmpl w:val="0846BF34"/>
    <w:lvl w:ilvl="0" w:tplc="04090015">
      <w:start w:val="1"/>
      <w:numFmt w:val="upperLetter"/>
      <w:lvlText w:val="%1."/>
      <w:lvlJc w:val="left"/>
      <w:pPr>
        <w:ind w:left="10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279AF"/>
    <w:multiLevelType w:val="hybridMultilevel"/>
    <w:tmpl w:val="73C49BF2"/>
    <w:lvl w:ilvl="0" w:tplc="D254A0B2">
      <w:start w:val="1"/>
      <w:numFmt w:val="upperLetter"/>
      <w:lvlText w:val="%1."/>
      <w:lvlJc w:val="left"/>
      <w:pPr>
        <w:ind w:left="1080" w:hanging="180"/>
      </w:pPr>
      <w:rPr>
        <w:rFonts w:hint="default"/>
      </w:rPr>
    </w:lvl>
    <w:lvl w:ilvl="1" w:tplc="0409000F">
      <w:start w:val="1"/>
      <w:numFmt w:val="decimal"/>
      <w:lvlText w:val="%2."/>
      <w:lvlJc w:val="left"/>
      <w:pPr>
        <w:ind w:left="1440" w:hanging="360"/>
      </w:pPr>
    </w:lvl>
    <w:lvl w:ilvl="2" w:tplc="FBF2281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F68BA"/>
    <w:multiLevelType w:val="multilevel"/>
    <w:tmpl w:val="C852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E6E"/>
    <w:multiLevelType w:val="multilevel"/>
    <w:tmpl w:val="4B9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341C4"/>
    <w:multiLevelType w:val="hybridMultilevel"/>
    <w:tmpl w:val="9C18BE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C1857"/>
    <w:multiLevelType w:val="multilevel"/>
    <w:tmpl w:val="EB967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142D4"/>
    <w:multiLevelType w:val="multilevel"/>
    <w:tmpl w:val="EBCA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00713"/>
    <w:multiLevelType w:val="multilevel"/>
    <w:tmpl w:val="2FA67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25080"/>
    <w:multiLevelType w:val="hybridMultilevel"/>
    <w:tmpl w:val="6A363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933164"/>
    <w:multiLevelType w:val="multilevel"/>
    <w:tmpl w:val="E79A9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16C0E"/>
    <w:multiLevelType w:val="hybridMultilevel"/>
    <w:tmpl w:val="B71C4498"/>
    <w:lvl w:ilvl="0" w:tplc="04090001">
      <w:start w:val="1"/>
      <w:numFmt w:val="bullet"/>
      <w:lvlText w:val=""/>
      <w:lvlJc w:val="left"/>
      <w:pPr>
        <w:ind w:left="2160" w:hanging="360"/>
      </w:pPr>
      <w:rPr>
        <w:rFonts w:ascii="Symbol" w:hAnsi="Symbol" w:hint="default"/>
        <w:spacing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89C47BF"/>
    <w:multiLevelType w:val="multilevel"/>
    <w:tmpl w:val="6E1CB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54D56"/>
    <w:multiLevelType w:val="multilevel"/>
    <w:tmpl w:val="34A86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D29CD"/>
    <w:multiLevelType w:val="multilevel"/>
    <w:tmpl w:val="B5004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8"/>
  </w:num>
  <w:num w:numId="3">
    <w:abstractNumId w:val="0"/>
  </w:num>
  <w:num w:numId="4">
    <w:abstractNumId w:val="8"/>
  </w:num>
  <w:num w:numId="5">
    <w:abstractNumId w:val="25"/>
  </w:num>
  <w:num w:numId="6">
    <w:abstractNumId w:val="1"/>
  </w:num>
  <w:num w:numId="7">
    <w:abstractNumId w:val="29"/>
  </w:num>
  <w:num w:numId="8">
    <w:abstractNumId w:val="32"/>
  </w:num>
  <w:num w:numId="9">
    <w:abstractNumId w:val="14"/>
  </w:num>
  <w:num w:numId="10">
    <w:abstractNumId w:val="6"/>
  </w:num>
  <w:num w:numId="11">
    <w:abstractNumId w:val="22"/>
  </w:num>
  <w:num w:numId="12">
    <w:abstractNumId w:val="9"/>
  </w:num>
  <w:num w:numId="13">
    <w:abstractNumId w:val="4"/>
  </w:num>
  <w:num w:numId="14">
    <w:abstractNumId w:val="10"/>
  </w:num>
  <w:num w:numId="15">
    <w:abstractNumId w:val="24"/>
  </w:num>
  <w:num w:numId="16">
    <w:abstractNumId w:val="7"/>
  </w:num>
  <w:num w:numId="17">
    <w:abstractNumId w:val="2"/>
  </w:num>
  <w:num w:numId="18">
    <w:abstractNumId w:val="40"/>
  </w:num>
  <w:num w:numId="19">
    <w:abstractNumId w:val="33"/>
  </w:num>
  <w:num w:numId="20">
    <w:abstractNumId w:val="23"/>
  </w:num>
  <w:num w:numId="21">
    <w:abstractNumId w:val="36"/>
  </w:num>
  <w:num w:numId="22">
    <w:abstractNumId w:val="5"/>
  </w:num>
  <w:num w:numId="23">
    <w:abstractNumId w:val="16"/>
  </w:num>
  <w:num w:numId="24">
    <w:abstractNumId w:val="39"/>
  </w:num>
  <w:num w:numId="25">
    <w:abstractNumId w:val="13"/>
  </w:num>
  <w:num w:numId="26">
    <w:abstractNumId w:val="41"/>
  </w:num>
  <w:num w:numId="27">
    <w:abstractNumId w:val="34"/>
  </w:num>
  <w:num w:numId="28">
    <w:abstractNumId w:val="21"/>
  </w:num>
  <w:num w:numId="29">
    <w:abstractNumId w:val="26"/>
  </w:num>
  <w:num w:numId="30">
    <w:abstractNumId w:val="15"/>
  </w:num>
  <w:num w:numId="31">
    <w:abstractNumId w:val="17"/>
  </w:num>
  <w:num w:numId="32">
    <w:abstractNumId w:val="27"/>
  </w:num>
  <w:num w:numId="33">
    <w:abstractNumId w:val="28"/>
  </w:num>
  <w:num w:numId="34">
    <w:abstractNumId w:val="18"/>
  </w:num>
  <w:num w:numId="35">
    <w:abstractNumId w:val="12"/>
  </w:num>
  <w:num w:numId="36">
    <w:abstractNumId w:val="3"/>
  </w:num>
  <w:num w:numId="37">
    <w:abstractNumId w:val="19"/>
  </w:num>
  <w:num w:numId="38">
    <w:abstractNumId w:val="37"/>
  </w:num>
  <w:num w:numId="39">
    <w:abstractNumId w:val="11"/>
  </w:num>
  <w:num w:numId="40">
    <w:abstractNumId w:val="30"/>
  </w:num>
  <w:num w:numId="41">
    <w:abstractNumId w:val="3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02997"/>
    <w:rsid w:val="0003195D"/>
    <w:rsid w:val="0004682E"/>
    <w:rsid w:val="000477E6"/>
    <w:rsid w:val="000539E6"/>
    <w:rsid w:val="00062171"/>
    <w:rsid w:val="00063016"/>
    <w:rsid w:val="00063BCC"/>
    <w:rsid w:val="00075BDA"/>
    <w:rsid w:val="00081692"/>
    <w:rsid w:val="000836D7"/>
    <w:rsid w:val="00092E2C"/>
    <w:rsid w:val="00092E6E"/>
    <w:rsid w:val="000960AA"/>
    <w:rsid w:val="000A2B1A"/>
    <w:rsid w:val="000A44A0"/>
    <w:rsid w:val="000B5540"/>
    <w:rsid w:val="000C1739"/>
    <w:rsid w:val="000C5C39"/>
    <w:rsid w:val="000F197F"/>
    <w:rsid w:val="000F4B85"/>
    <w:rsid w:val="000F668B"/>
    <w:rsid w:val="001002FA"/>
    <w:rsid w:val="0011565D"/>
    <w:rsid w:val="00123C5A"/>
    <w:rsid w:val="00123D91"/>
    <w:rsid w:val="00127EC6"/>
    <w:rsid w:val="00131D01"/>
    <w:rsid w:val="0013696B"/>
    <w:rsid w:val="001403B2"/>
    <w:rsid w:val="00150E9B"/>
    <w:rsid w:val="00154A5F"/>
    <w:rsid w:val="00162745"/>
    <w:rsid w:val="00176E5A"/>
    <w:rsid w:val="00177F91"/>
    <w:rsid w:val="0018050C"/>
    <w:rsid w:val="001D3884"/>
    <w:rsid w:val="001E5FF9"/>
    <w:rsid w:val="001E6626"/>
    <w:rsid w:val="001F37CF"/>
    <w:rsid w:val="001F7A52"/>
    <w:rsid w:val="001F7BCB"/>
    <w:rsid w:val="00202972"/>
    <w:rsid w:val="00213BE1"/>
    <w:rsid w:val="0021682A"/>
    <w:rsid w:val="00235424"/>
    <w:rsid w:val="0023655B"/>
    <w:rsid w:val="002413AF"/>
    <w:rsid w:val="00244DB3"/>
    <w:rsid w:val="00246BE5"/>
    <w:rsid w:val="00260ECD"/>
    <w:rsid w:val="00270B5E"/>
    <w:rsid w:val="0027369C"/>
    <w:rsid w:val="00282007"/>
    <w:rsid w:val="002830B7"/>
    <w:rsid w:val="00283101"/>
    <w:rsid w:val="00294B83"/>
    <w:rsid w:val="002A06AD"/>
    <w:rsid w:val="002A75EF"/>
    <w:rsid w:val="002B0122"/>
    <w:rsid w:val="002B0B44"/>
    <w:rsid w:val="002B6D16"/>
    <w:rsid w:val="002C4A93"/>
    <w:rsid w:val="002C769F"/>
    <w:rsid w:val="002D46EA"/>
    <w:rsid w:val="002D75B6"/>
    <w:rsid w:val="002E31E4"/>
    <w:rsid w:val="002E7ED7"/>
    <w:rsid w:val="002F44DE"/>
    <w:rsid w:val="00326641"/>
    <w:rsid w:val="003326C7"/>
    <w:rsid w:val="0033446F"/>
    <w:rsid w:val="003549BC"/>
    <w:rsid w:val="00355882"/>
    <w:rsid w:val="003608D0"/>
    <w:rsid w:val="00362EFF"/>
    <w:rsid w:val="00370940"/>
    <w:rsid w:val="0037666E"/>
    <w:rsid w:val="003878FB"/>
    <w:rsid w:val="003C57BD"/>
    <w:rsid w:val="003C5E24"/>
    <w:rsid w:val="003C71EB"/>
    <w:rsid w:val="003C73B2"/>
    <w:rsid w:val="004108AE"/>
    <w:rsid w:val="004206C3"/>
    <w:rsid w:val="00421736"/>
    <w:rsid w:val="004451E9"/>
    <w:rsid w:val="00454A38"/>
    <w:rsid w:val="004671AC"/>
    <w:rsid w:val="0047709F"/>
    <w:rsid w:val="00486B9F"/>
    <w:rsid w:val="00496978"/>
    <w:rsid w:val="0049768B"/>
    <w:rsid w:val="004A2C63"/>
    <w:rsid w:val="004A3448"/>
    <w:rsid w:val="004B6B6E"/>
    <w:rsid w:val="004C2C72"/>
    <w:rsid w:val="004C4504"/>
    <w:rsid w:val="004D0453"/>
    <w:rsid w:val="004E4005"/>
    <w:rsid w:val="0051768D"/>
    <w:rsid w:val="00523388"/>
    <w:rsid w:val="00542DCF"/>
    <w:rsid w:val="00545F3A"/>
    <w:rsid w:val="00554389"/>
    <w:rsid w:val="00567B88"/>
    <w:rsid w:val="005709AE"/>
    <w:rsid w:val="00573363"/>
    <w:rsid w:val="00574160"/>
    <w:rsid w:val="00576074"/>
    <w:rsid w:val="005929C8"/>
    <w:rsid w:val="00597547"/>
    <w:rsid w:val="005A1E43"/>
    <w:rsid w:val="005C312F"/>
    <w:rsid w:val="005C769D"/>
    <w:rsid w:val="005D4685"/>
    <w:rsid w:val="005E0BA8"/>
    <w:rsid w:val="005E47D6"/>
    <w:rsid w:val="005F2BC5"/>
    <w:rsid w:val="005F3966"/>
    <w:rsid w:val="005F3E5F"/>
    <w:rsid w:val="0060322B"/>
    <w:rsid w:val="00612AE1"/>
    <w:rsid w:val="00613052"/>
    <w:rsid w:val="006224C2"/>
    <w:rsid w:val="00624810"/>
    <w:rsid w:val="00625C69"/>
    <w:rsid w:val="00627AF1"/>
    <w:rsid w:val="00631492"/>
    <w:rsid w:val="00635326"/>
    <w:rsid w:val="00635F23"/>
    <w:rsid w:val="00640B6F"/>
    <w:rsid w:val="00641653"/>
    <w:rsid w:val="00643C30"/>
    <w:rsid w:val="00655373"/>
    <w:rsid w:val="006625AD"/>
    <w:rsid w:val="00684518"/>
    <w:rsid w:val="00685FFF"/>
    <w:rsid w:val="00693690"/>
    <w:rsid w:val="006A2241"/>
    <w:rsid w:val="006C0586"/>
    <w:rsid w:val="006C0590"/>
    <w:rsid w:val="006C12F3"/>
    <w:rsid w:val="006C3888"/>
    <w:rsid w:val="006D31A0"/>
    <w:rsid w:val="006D4379"/>
    <w:rsid w:val="006E0089"/>
    <w:rsid w:val="006E0E97"/>
    <w:rsid w:val="006F67D5"/>
    <w:rsid w:val="006F77F8"/>
    <w:rsid w:val="00715E59"/>
    <w:rsid w:val="007266EE"/>
    <w:rsid w:val="00727CD8"/>
    <w:rsid w:val="007335E6"/>
    <w:rsid w:val="00733E9F"/>
    <w:rsid w:val="00743FDE"/>
    <w:rsid w:val="00746F04"/>
    <w:rsid w:val="0076213C"/>
    <w:rsid w:val="00762E6D"/>
    <w:rsid w:val="00764793"/>
    <w:rsid w:val="00765898"/>
    <w:rsid w:val="00777582"/>
    <w:rsid w:val="007929D5"/>
    <w:rsid w:val="0079310D"/>
    <w:rsid w:val="0079673E"/>
    <w:rsid w:val="007A2C79"/>
    <w:rsid w:val="007A4793"/>
    <w:rsid w:val="007B25FD"/>
    <w:rsid w:val="007C4987"/>
    <w:rsid w:val="007C7E2C"/>
    <w:rsid w:val="007D08FB"/>
    <w:rsid w:val="00801B35"/>
    <w:rsid w:val="00802443"/>
    <w:rsid w:val="008102A2"/>
    <w:rsid w:val="00813872"/>
    <w:rsid w:val="0081618C"/>
    <w:rsid w:val="00830725"/>
    <w:rsid w:val="00836A1D"/>
    <w:rsid w:val="00836B28"/>
    <w:rsid w:val="008504B3"/>
    <w:rsid w:val="008636C4"/>
    <w:rsid w:val="00867664"/>
    <w:rsid w:val="0086783C"/>
    <w:rsid w:val="00871EF1"/>
    <w:rsid w:val="00882B76"/>
    <w:rsid w:val="008942DB"/>
    <w:rsid w:val="008B229A"/>
    <w:rsid w:val="008B6F8C"/>
    <w:rsid w:val="008D3A1B"/>
    <w:rsid w:val="008D597F"/>
    <w:rsid w:val="008E1356"/>
    <w:rsid w:val="008E4CE1"/>
    <w:rsid w:val="008E4E9F"/>
    <w:rsid w:val="008E7806"/>
    <w:rsid w:val="008F3720"/>
    <w:rsid w:val="00902FF7"/>
    <w:rsid w:val="00904EF5"/>
    <w:rsid w:val="009200B7"/>
    <w:rsid w:val="00932647"/>
    <w:rsid w:val="009330C8"/>
    <w:rsid w:val="009339BC"/>
    <w:rsid w:val="009357E1"/>
    <w:rsid w:val="00940A5B"/>
    <w:rsid w:val="00950A74"/>
    <w:rsid w:val="0095321C"/>
    <w:rsid w:val="00956B2B"/>
    <w:rsid w:val="0097370B"/>
    <w:rsid w:val="00976067"/>
    <w:rsid w:val="00977D41"/>
    <w:rsid w:val="009A1F3D"/>
    <w:rsid w:val="009B27BC"/>
    <w:rsid w:val="009C191E"/>
    <w:rsid w:val="009C70C3"/>
    <w:rsid w:val="009D51E0"/>
    <w:rsid w:val="009E1CF9"/>
    <w:rsid w:val="009E269B"/>
    <w:rsid w:val="009E344D"/>
    <w:rsid w:val="009E6282"/>
    <w:rsid w:val="009E6E42"/>
    <w:rsid w:val="00A04252"/>
    <w:rsid w:val="00A0717A"/>
    <w:rsid w:val="00A12E29"/>
    <w:rsid w:val="00A14DD2"/>
    <w:rsid w:val="00A17A94"/>
    <w:rsid w:val="00A32802"/>
    <w:rsid w:val="00A424A2"/>
    <w:rsid w:val="00A535EC"/>
    <w:rsid w:val="00A64D4F"/>
    <w:rsid w:val="00A76631"/>
    <w:rsid w:val="00A77DB0"/>
    <w:rsid w:val="00A91530"/>
    <w:rsid w:val="00AA68B0"/>
    <w:rsid w:val="00AB1DB1"/>
    <w:rsid w:val="00AC3C71"/>
    <w:rsid w:val="00AC6CF9"/>
    <w:rsid w:val="00AD3C55"/>
    <w:rsid w:val="00AF1ED4"/>
    <w:rsid w:val="00AF67E7"/>
    <w:rsid w:val="00B13C34"/>
    <w:rsid w:val="00B14D90"/>
    <w:rsid w:val="00B158A3"/>
    <w:rsid w:val="00B302D3"/>
    <w:rsid w:val="00B35C89"/>
    <w:rsid w:val="00B405DB"/>
    <w:rsid w:val="00B504EB"/>
    <w:rsid w:val="00B563B2"/>
    <w:rsid w:val="00B60EC8"/>
    <w:rsid w:val="00B61F8C"/>
    <w:rsid w:val="00B6206E"/>
    <w:rsid w:val="00B8484C"/>
    <w:rsid w:val="00BA1222"/>
    <w:rsid w:val="00BB6E37"/>
    <w:rsid w:val="00BD0B71"/>
    <w:rsid w:val="00BE0564"/>
    <w:rsid w:val="00BE1401"/>
    <w:rsid w:val="00BF27BB"/>
    <w:rsid w:val="00BF4F7D"/>
    <w:rsid w:val="00BF6CC5"/>
    <w:rsid w:val="00BF6EF7"/>
    <w:rsid w:val="00C02648"/>
    <w:rsid w:val="00C042B5"/>
    <w:rsid w:val="00C17C5D"/>
    <w:rsid w:val="00C275FB"/>
    <w:rsid w:val="00C37488"/>
    <w:rsid w:val="00C379B4"/>
    <w:rsid w:val="00C4742E"/>
    <w:rsid w:val="00C47F1A"/>
    <w:rsid w:val="00C51BC5"/>
    <w:rsid w:val="00C63054"/>
    <w:rsid w:val="00C65C00"/>
    <w:rsid w:val="00C81E70"/>
    <w:rsid w:val="00C83100"/>
    <w:rsid w:val="00C87CD5"/>
    <w:rsid w:val="00C87D49"/>
    <w:rsid w:val="00C97B0A"/>
    <w:rsid w:val="00CA7074"/>
    <w:rsid w:val="00CB60EA"/>
    <w:rsid w:val="00CC55C5"/>
    <w:rsid w:val="00CC645B"/>
    <w:rsid w:val="00CE4167"/>
    <w:rsid w:val="00CE6547"/>
    <w:rsid w:val="00D02C6E"/>
    <w:rsid w:val="00D03F46"/>
    <w:rsid w:val="00D03FD4"/>
    <w:rsid w:val="00D06629"/>
    <w:rsid w:val="00D15859"/>
    <w:rsid w:val="00D208FC"/>
    <w:rsid w:val="00D26433"/>
    <w:rsid w:val="00D352A5"/>
    <w:rsid w:val="00D50577"/>
    <w:rsid w:val="00D57DBE"/>
    <w:rsid w:val="00D661E2"/>
    <w:rsid w:val="00D67D02"/>
    <w:rsid w:val="00D7163E"/>
    <w:rsid w:val="00D8055B"/>
    <w:rsid w:val="00D85B5E"/>
    <w:rsid w:val="00D906ED"/>
    <w:rsid w:val="00D93CDD"/>
    <w:rsid w:val="00D96A1B"/>
    <w:rsid w:val="00DA1495"/>
    <w:rsid w:val="00DA2C99"/>
    <w:rsid w:val="00DB18F0"/>
    <w:rsid w:val="00DB46FB"/>
    <w:rsid w:val="00DE1B0F"/>
    <w:rsid w:val="00DE50C4"/>
    <w:rsid w:val="00DE679B"/>
    <w:rsid w:val="00DF5959"/>
    <w:rsid w:val="00E10857"/>
    <w:rsid w:val="00E15A29"/>
    <w:rsid w:val="00E15FA1"/>
    <w:rsid w:val="00E17BAD"/>
    <w:rsid w:val="00E20649"/>
    <w:rsid w:val="00E22D67"/>
    <w:rsid w:val="00E2519C"/>
    <w:rsid w:val="00E36781"/>
    <w:rsid w:val="00E37F91"/>
    <w:rsid w:val="00E41D6C"/>
    <w:rsid w:val="00E46731"/>
    <w:rsid w:val="00E67E17"/>
    <w:rsid w:val="00E77BB4"/>
    <w:rsid w:val="00E84E45"/>
    <w:rsid w:val="00E92F9B"/>
    <w:rsid w:val="00EA35D4"/>
    <w:rsid w:val="00EA3EAD"/>
    <w:rsid w:val="00EA5CAB"/>
    <w:rsid w:val="00EC0E26"/>
    <w:rsid w:val="00EC2CF2"/>
    <w:rsid w:val="00ED661A"/>
    <w:rsid w:val="00ED7C61"/>
    <w:rsid w:val="00EE4ACC"/>
    <w:rsid w:val="00F11C12"/>
    <w:rsid w:val="00F133E6"/>
    <w:rsid w:val="00F15316"/>
    <w:rsid w:val="00F22BD6"/>
    <w:rsid w:val="00F40075"/>
    <w:rsid w:val="00F4135E"/>
    <w:rsid w:val="00F45E52"/>
    <w:rsid w:val="00F4684F"/>
    <w:rsid w:val="00F6620D"/>
    <w:rsid w:val="00F86315"/>
    <w:rsid w:val="00FB307B"/>
    <w:rsid w:val="00FB435F"/>
    <w:rsid w:val="00FB4E25"/>
    <w:rsid w:val="00FB51F7"/>
    <w:rsid w:val="00FB6C97"/>
    <w:rsid w:val="00FB6FE3"/>
    <w:rsid w:val="00FE2238"/>
    <w:rsid w:val="00FE7367"/>
    <w:rsid w:val="00FF1359"/>
    <w:rsid w:val="00FF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255F"/>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 w:type="paragraph" w:styleId="BalloonText">
    <w:name w:val="Balloon Text"/>
    <w:basedOn w:val="Normal"/>
    <w:link w:val="BalloonTextChar"/>
    <w:uiPriority w:val="99"/>
    <w:semiHidden/>
    <w:unhideWhenUsed/>
    <w:rsid w:val="00244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B3"/>
    <w:rPr>
      <w:rFonts w:ascii="Segoe UI" w:hAnsi="Segoe UI" w:cs="Segoe UI"/>
      <w:sz w:val="18"/>
      <w:szCs w:val="18"/>
    </w:rPr>
  </w:style>
  <w:style w:type="paragraph" w:styleId="NoSpacing">
    <w:name w:val="No Spacing"/>
    <w:uiPriority w:val="1"/>
    <w:qFormat/>
    <w:rsid w:val="00C97B0A"/>
    <w:pPr>
      <w:spacing w:after="0" w:line="240" w:lineRule="auto"/>
    </w:pPr>
  </w:style>
  <w:style w:type="paragraph" w:styleId="BodyText">
    <w:name w:val="Body Text"/>
    <w:basedOn w:val="Normal"/>
    <w:link w:val="BodyTextChar"/>
    <w:uiPriority w:val="99"/>
    <w:unhideWhenUsed/>
    <w:rsid w:val="00E36781"/>
    <w:pPr>
      <w:spacing w:after="120"/>
    </w:pPr>
  </w:style>
  <w:style w:type="character" w:customStyle="1" w:styleId="BodyTextChar">
    <w:name w:val="Body Text Char"/>
    <w:basedOn w:val="DefaultParagraphFont"/>
    <w:link w:val="BodyText"/>
    <w:uiPriority w:val="99"/>
    <w:rsid w:val="00E3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173">
      <w:bodyDiv w:val="1"/>
      <w:marLeft w:val="0"/>
      <w:marRight w:val="0"/>
      <w:marTop w:val="0"/>
      <w:marBottom w:val="0"/>
      <w:divBdr>
        <w:top w:val="none" w:sz="0" w:space="0" w:color="auto"/>
        <w:left w:val="none" w:sz="0" w:space="0" w:color="auto"/>
        <w:bottom w:val="none" w:sz="0" w:space="0" w:color="auto"/>
        <w:right w:val="none" w:sz="0" w:space="0" w:color="auto"/>
      </w:divBdr>
    </w:div>
    <w:div w:id="80682789">
      <w:bodyDiv w:val="1"/>
      <w:marLeft w:val="0"/>
      <w:marRight w:val="0"/>
      <w:marTop w:val="0"/>
      <w:marBottom w:val="0"/>
      <w:divBdr>
        <w:top w:val="none" w:sz="0" w:space="0" w:color="auto"/>
        <w:left w:val="none" w:sz="0" w:space="0" w:color="auto"/>
        <w:bottom w:val="none" w:sz="0" w:space="0" w:color="auto"/>
        <w:right w:val="none" w:sz="0" w:space="0" w:color="auto"/>
      </w:divBdr>
    </w:div>
    <w:div w:id="81798644">
      <w:bodyDiv w:val="1"/>
      <w:marLeft w:val="0"/>
      <w:marRight w:val="0"/>
      <w:marTop w:val="0"/>
      <w:marBottom w:val="0"/>
      <w:divBdr>
        <w:top w:val="none" w:sz="0" w:space="0" w:color="auto"/>
        <w:left w:val="none" w:sz="0" w:space="0" w:color="auto"/>
        <w:bottom w:val="none" w:sz="0" w:space="0" w:color="auto"/>
        <w:right w:val="none" w:sz="0" w:space="0" w:color="auto"/>
      </w:divBdr>
    </w:div>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41511062">
      <w:bodyDiv w:val="1"/>
      <w:marLeft w:val="0"/>
      <w:marRight w:val="0"/>
      <w:marTop w:val="0"/>
      <w:marBottom w:val="0"/>
      <w:divBdr>
        <w:top w:val="none" w:sz="0" w:space="0" w:color="auto"/>
        <w:left w:val="none" w:sz="0" w:space="0" w:color="auto"/>
        <w:bottom w:val="none" w:sz="0" w:space="0" w:color="auto"/>
        <w:right w:val="none" w:sz="0" w:space="0" w:color="auto"/>
      </w:divBdr>
    </w:div>
    <w:div w:id="178157211">
      <w:bodyDiv w:val="1"/>
      <w:marLeft w:val="0"/>
      <w:marRight w:val="0"/>
      <w:marTop w:val="0"/>
      <w:marBottom w:val="0"/>
      <w:divBdr>
        <w:top w:val="none" w:sz="0" w:space="0" w:color="auto"/>
        <w:left w:val="none" w:sz="0" w:space="0" w:color="auto"/>
        <w:bottom w:val="none" w:sz="0" w:space="0" w:color="auto"/>
        <w:right w:val="none" w:sz="0" w:space="0" w:color="auto"/>
      </w:divBdr>
    </w:div>
    <w:div w:id="289554667">
      <w:bodyDiv w:val="1"/>
      <w:marLeft w:val="0"/>
      <w:marRight w:val="0"/>
      <w:marTop w:val="0"/>
      <w:marBottom w:val="0"/>
      <w:divBdr>
        <w:top w:val="none" w:sz="0" w:space="0" w:color="auto"/>
        <w:left w:val="none" w:sz="0" w:space="0" w:color="auto"/>
        <w:bottom w:val="none" w:sz="0" w:space="0" w:color="auto"/>
        <w:right w:val="none" w:sz="0" w:space="0" w:color="auto"/>
      </w:divBdr>
    </w:div>
    <w:div w:id="354617402">
      <w:bodyDiv w:val="1"/>
      <w:marLeft w:val="0"/>
      <w:marRight w:val="0"/>
      <w:marTop w:val="0"/>
      <w:marBottom w:val="0"/>
      <w:divBdr>
        <w:top w:val="none" w:sz="0" w:space="0" w:color="auto"/>
        <w:left w:val="none" w:sz="0" w:space="0" w:color="auto"/>
        <w:bottom w:val="none" w:sz="0" w:space="0" w:color="auto"/>
        <w:right w:val="none" w:sz="0" w:space="0" w:color="auto"/>
      </w:divBdr>
    </w:div>
    <w:div w:id="386077345">
      <w:bodyDiv w:val="1"/>
      <w:marLeft w:val="0"/>
      <w:marRight w:val="0"/>
      <w:marTop w:val="0"/>
      <w:marBottom w:val="0"/>
      <w:divBdr>
        <w:top w:val="none" w:sz="0" w:space="0" w:color="auto"/>
        <w:left w:val="none" w:sz="0" w:space="0" w:color="auto"/>
        <w:bottom w:val="none" w:sz="0" w:space="0" w:color="auto"/>
        <w:right w:val="none" w:sz="0" w:space="0" w:color="auto"/>
      </w:divBdr>
    </w:div>
    <w:div w:id="420489399">
      <w:bodyDiv w:val="1"/>
      <w:marLeft w:val="0"/>
      <w:marRight w:val="0"/>
      <w:marTop w:val="0"/>
      <w:marBottom w:val="0"/>
      <w:divBdr>
        <w:top w:val="none" w:sz="0" w:space="0" w:color="auto"/>
        <w:left w:val="none" w:sz="0" w:space="0" w:color="auto"/>
        <w:bottom w:val="none" w:sz="0" w:space="0" w:color="auto"/>
        <w:right w:val="none" w:sz="0" w:space="0" w:color="auto"/>
      </w:divBdr>
    </w:div>
    <w:div w:id="428240747">
      <w:bodyDiv w:val="1"/>
      <w:marLeft w:val="0"/>
      <w:marRight w:val="0"/>
      <w:marTop w:val="0"/>
      <w:marBottom w:val="0"/>
      <w:divBdr>
        <w:top w:val="none" w:sz="0" w:space="0" w:color="auto"/>
        <w:left w:val="none" w:sz="0" w:space="0" w:color="auto"/>
        <w:bottom w:val="none" w:sz="0" w:space="0" w:color="auto"/>
        <w:right w:val="none" w:sz="0" w:space="0" w:color="auto"/>
      </w:divBdr>
    </w:div>
    <w:div w:id="440957741">
      <w:bodyDiv w:val="1"/>
      <w:marLeft w:val="0"/>
      <w:marRight w:val="0"/>
      <w:marTop w:val="0"/>
      <w:marBottom w:val="0"/>
      <w:divBdr>
        <w:top w:val="none" w:sz="0" w:space="0" w:color="auto"/>
        <w:left w:val="none" w:sz="0" w:space="0" w:color="auto"/>
        <w:bottom w:val="none" w:sz="0" w:space="0" w:color="auto"/>
        <w:right w:val="none" w:sz="0" w:space="0" w:color="auto"/>
      </w:divBdr>
    </w:div>
    <w:div w:id="580679693">
      <w:bodyDiv w:val="1"/>
      <w:marLeft w:val="0"/>
      <w:marRight w:val="0"/>
      <w:marTop w:val="0"/>
      <w:marBottom w:val="0"/>
      <w:divBdr>
        <w:top w:val="none" w:sz="0" w:space="0" w:color="auto"/>
        <w:left w:val="none" w:sz="0" w:space="0" w:color="auto"/>
        <w:bottom w:val="none" w:sz="0" w:space="0" w:color="auto"/>
        <w:right w:val="none" w:sz="0" w:space="0" w:color="auto"/>
      </w:divBdr>
    </w:div>
    <w:div w:id="593318840">
      <w:bodyDiv w:val="1"/>
      <w:marLeft w:val="0"/>
      <w:marRight w:val="0"/>
      <w:marTop w:val="0"/>
      <w:marBottom w:val="0"/>
      <w:divBdr>
        <w:top w:val="none" w:sz="0" w:space="0" w:color="auto"/>
        <w:left w:val="none" w:sz="0" w:space="0" w:color="auto"/>
        <w:bottom w:val="none" w:sz="0" w:space="0" w:color="auto"/>
        <w:right w:val="none" w:sz="0" w:space="0" w:color="auto"/>
      </w:divBdr>
    </w:div>
    <w:div w:id="604508185">
      <w:bodyDiv w:val="1"/>
      <w:marLeft w:val="0"/>
      <w:marRight w:val="0"/>
      <w:marTop w:val="0"/>
      <w:marBottom w:val="0"/>
      <w:divBdr>
        <w:top w:val="none" w:sz="0" w:space="0" w:color="auto"/>
        <w:left w:val="none" w:sz="0" w:space="0" w:color="auto"/>
        <w:bottom w:val="none" w:sz="0" w:space="0" w:color="auto"/>
        <w:right w:val="none" w:sz="0" w:space="0" w:color="auto"/>
      </w:divBdr>
    </w:div>
    <w:div w:id="758332335">
      <w:bodyDiv w:val="1"/>
      <w:marLeft w:val="0"/>
      <w:marRight w:val="0"/>
      <w:marTop w:val="0"/>
      <w:marBottom w:val="0"/>
      <w:divBdr>
        <w:top w:val="none" w:sz="0" w:space="0" w:color="auto"/>
        <w:left w:val="none" w:sz="0" w:space="0" w:color="auto"/>
        <w:bottom w:val="none" w:sz="0" w:space="0" w:color="auto"/>
        <w:right w:val="none" w:sz="0" w:space="0" w:color="auto"/>
      </w:divBdr>
    </w:div>
    <w:div w:id="928000056">
      <w:bodyDiv w:val="1"/>
      <w:marLeft w:val="0"/>
      <w:marRight w:val="0"/>
      <w:marTop w:val="0"/>
      <w:marBottom w:val="0"/>
      <w:divBdr>
        <w:top w:val="none" w:sz="0" w:space="0" w:color="auto"/>
        <w:left w:val="none" w:sz="0" w:space="0" w:color="auto"/>
        <w:bottom w:val="none" w:sz="0" w:space="0" w:color="auto"/>
        <w:right w:val="none" w:sz="0" w:space="0" w:color="auto"/>
      </w:divBdr>
    </w:div>
    <w:div w:id="1020476590">
      <w:bodyDiv w:val="1"/>
      <w:marLeft w:val="0"/>
      <w:marRight w:val="0"/>
      <w:marTop w:val="0"/>
      <w:marBottom w:val="0"/>
      <w:divBdr>
        <w:top w:val="none" w:sz="0" w:space="0" w:color="auto"/>
        <w:left w:val="none" w:sz="0" w:space="0" w:color="auto"/>
        <w:bottom w:val="none" w:sz="0" w:space="0" w:color="auto"/>
        <w:right w:val="none" w:sz="0" w:space="0" w:color="auto"/>
      </w:divBdr>
    </w:div>
    <w:div w:id="1026758326">
      <w:bodyDiv w:val="1"/>
      <w:marLeft w:val="0"/>
      <w:marRight w:val="0"/>
      <w:marTop w:val="0"/>
      <w:marBottom w:val="0"/>
      <w:divBdr>
        <w:top w:val="none" w:sz="0" w:space="0" w:color="auto"/>
        <w:left w:val="none" w:sz="0" w:space="0" w:color="auto"/>
        <w:bottom w:val="none" w:sz="0" w:space="0" w:color="auto"/>
        <w:right w:val="none" w:sz="0" w:space="0" w:color="auto"/>
      </w:divBdr>
    </w:div>
    <w:div w:id="1033267838">
      <w:bodyDiv w:val="1"/>
      <w:marLeft w:val="0"/>
      <w:marRight w:val="0"/>
      <w:marTop w:val="0"/>
      <w:marBottom w:val="0"/>
      <w:divBdr>
        <w:top w:val="none" w:sz="0" w:space="0" w:color="auto"/>
        <w:left w:val="none" w:sz="0" w:space="0" w:color="auto"/>
        <w:bottom w:val="none" w:sz="0" w:space="0" w:color="auto"/>
        <w:right w:val="none" w:sz="0" w:space="0" w:color="auto"/>
      </w:divBdr>
    </w:div>
    <w:div w:id="1034648183">
      <w:bodyDiv w:val="1"/>
      <w:marLeft w:val="0"/>
      <w:marRight w:val="0"/>
      <w:marTop w:val="0"/>
      <w:marBottom w:val="0"/>
      <w:divBdr>
        <w:top w:val="none" w:sz="0" w:space="0" w:color="auto"/>
        <w:left w:val="none" w:sz="0" w:space="0" w:color="auto"/>
        <w:bottom w:val="none" w:sz="0" w:space="0" w:color="auto"/>
        <w:right w:val="none" w:sz="0" w:space="0" w:color="auto"/>
      </w:divBdr>
    </w:div>
    <w:div w:id="1038244151">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077748883">
      <w:bodyDiv w:val="1"/>
      <w:marLeft w:val="0"/>
      <w:marRight w:val="0"/>
      <w:marTop w:val="0"/>
      <w:marBottom w:val="0"/>
      <w:divBdr>
        <w:top w:val="none" w:sz="0" w:space="0" w:color="auto"/>
        <w:left w:val="none" w:sz="0" w:space="0" w:color="auto"/>
        <w:bottom w:val="none" w:sz="0" w:space="0" w:color="auto"/>
        <w:right w:val="none" w:sz="0" w:space="0" w:color="auto"/>
      </w:divBdr>
    </w:div>
    <w:div w:id="1153176580">
      <w:bodyDiv w:val="1"/>
      <w:marLeft w:val="0"/>
      <w:marRight w:val="0"/>
      <w:marTop w:val="0"/>
      <w:marBottom w:val="0"/>
      <w:divBdr>
        <w:top w:val="none" w:sz="0" w:space="0" w:color="auto"/>
        <w:left w:val="none" w:sz="0" w:space="0" w:color="auto"/>
        <w:bottom w:val="none" w:sz="0" w:space="0" w:color="auto"/>
        <w:right w:val="none" w:sz="0" w:space="0" w:color="auto"/>
      </w:divBdr>
    </w:div>
    <w:div w:id="1303383233">
      <w:bodyDiv w:val="1"/>
      <w:marLeft w:val="0"/>
      <w:marRight w:val="0"/>
      <w:marTop w:val="0"/>
      <w:marBottom w:val="0"/>
      <w:divBdr>
        <w:top w:val="none" w:sz="0" w:space="0" w:color="auto"/>
        <w:left w:val="none" w:sz="0" w:space="0" w:color="auto"/>
        <w:bottom w:val="none" w:sz="0" w:space="0" w:color="auto"/>
        <w:right w:val="none" w:sz="0" w:space="0" w:color="auto"/>
      </w:divBdr>
    </w:div>
    <w:div w:id="1412005724">
      <w:bodyDiv w:val="1"/>
      <w:marLeft w:val="0"/>
      <w:marRight w:val="0"/>
      <w:marTop w:val="0"/>
      <w:marBottom w:val="0"/>
      <w:divBdr>
        <w:top w:val="none" w:sz="0" w:space="0" w:color="auto"/>
        <w:left w:val="none" w:sz="0" w:space="0" w:color="auto"/>
        <w:bottom w:val="none" w:sz="0" w:space="0" w:color="auto"/>
        <w:right w:val="none" w:sz="0" w:space="0" w:color="auto"/>
      </w:divBdr>
    </w:div>
    <w:div w:id="1505583508">
      <w:bodyDiv w:val="1"/>
      <w:marLeft w:val="0"/>
      <w:marRight w:val="0"/>
      <w:marTop w:val="0"/>
      <w:marBottom w:val="0"/>
      <w:divBdr>
        <w:top w:val="none" w:sz="0" w:space="0" w:color="auto"/>
        <w:left w:val="none" w:sz="0" w:space="0" w:color="auto"/>
        <w:bottom w:val="none" w:sz="0" w:space="0" w:color="auto"/>
        <w:right w:val="none" w:sz="0" w:space="0" w:color="auto"/>
      </w:divBdr>
    </w:div>
    <w:div w:id="1689529210">
      <w:bodyDiv w:val="1"/>
      <w:marLeft w:val="0"/>
      <w:marRight w:val="0"/>
      <w:marTop w:val="0"/>
      <w:marBottom w:val="0"/>
      <w:divBdr>
        <w:top w:val="none" w:sz="0" w:space="0" w:color="auto"/>
        <w:left w:val="none" w:sz="0" w:space="0" w:color="auto"/>
        <w:bottom w:val="none" w:sz="0" w:space="0" w:color="auto"/>
        <w:right w:val="none" w:sz="0" w:space="0" w:color="auto"/>
      </w:divBdr>
    </w:div>
    <w:div w:id="1769424254">
      <w:bodyDiv w:val="1"/>
      <w:marLeft w:val="0"/>
      <w:marRight w:val="0"/>
      <w:marTop w:val="0"/>
      <w:marBottom w:val="0"/>
      <w:divBdr>
        <w:top w:val="none" w:sz="0" w:space="0" w:color="auto"/>
        <w:left w:val="none" w:sz="0" w:space="0" w:color="auto"/>
        <w:bottom w:val="none" w:sz="0" w:space="0" w:color="auto"/>
        <w:right w:val="none" w:sz="0" w:space="0" w:color="auto"/>
      </w:divBdr>
      <w:divsChild>
        <w:div w:id="871722721">
          <w:marLeft w:val="0"/>
          <w:marRight w:val="0"/>
          <w:marTop w:val="0"/>
          <w:marBottom w:val="0"/>
          <w:divBdr>
            <w:top w:val="none" w:sz="0" w:space="0" w:color="auto"/>
            <w:left w:val="none" w:sz="0" w:space="0" w:color="auto"/>
            <w:bottom w:val="none" w:sz="0" w:space="0" w:color="auto"/>
            <w:right w:val="none" w:sz="0" w:space="0" w:color="auto"/>
          </w:divBdr>
          <w:divsChild>
            <w:div w:id="1022170498">
              <w:marLeft w:val="0"/>
              <w:marRight w:val="0"/>
              <w:marTop w:val="0"/>
              <w:marBottom w:val="0"/>
              <w:divBdr>
                <w:top w:val="none" w:sz="0" w:space="0" w:color="auto"/>
                <w:left w:val="none" w:sz="0" w:space="0" w:color="auto"/>
                <w:bottom w:val="none" w:sz="0" w:space="0" w:color="auto"/>
                <w:right w:val="none" w:sz="0" w:space="0" w:color="auto"/>
              </w:divBdr>
              <w:divsChild>
                <w:div w:id="1711567311">
                  <w:marLeft w:val="0"/>
                  <w:marRight w:val="0"/>
                  <w:marTop w:val="0"/>
                  <w:marBottom w:val="0"/>
                  <w:divBdr>
                    <w:top w:val="none" w:sz="0" w:space="0" w:color="auto"/>
                    <w:left w:val="none" w:sz="0" w:space="0" w:color="auto"/>
                    <w:bottom w:val="none" w:sz="0" w:space="0" w:color="auto"/>
                    <w:right w:val="none" w:sz="0" w:space="0" w:color="auto"/>
                  </w:divBdr>
                  <w:divsChild>
                    <w:div w:id="816802693">
                      <w:marLeft w:val="0"/>
                      <w:marRight w:val="0"/>
                      <w:marTop w:val="0"/>
                      <w:marBottom w:val="0"/>
                      <w:divBdr>
                        <w:top w:val="none" w:sz="0" w:space="0" w:color="auto"/>
                        <w:left w:val="none" w:sz="0" w:space="0" w:color="auto"/>
                        <w:bottom w:val="none" w:sz="0" w:space="0" w:color="auto"/>
                        <w:right w:val="none" w:sz="0" w:space="0" w:color="auto"/>
                      </w:divBdr>
                      <w:divsChild>
                        <w:div w:id="821847105">
                          <w:marLeft w:val="0"/>
                          <w:marRight w:val="0"/>
                          <w:marTop w:val="0"/>
                          <w:marBottom w:val="0"/>
                          <w:divBdr>
                            <w:top w:val="none" w:sz="0" w:space="0" w:color="auto"/>
                            <w:left w:val="none" w:sz="0" w:space="0" w:color="auto"/>
                            <w:bottom w:val="none" w:sz="0" w:space="0" w:color="auto"/>
                            <w:right w:val="none" w:sz="0" w:space="0" w:color="auto"/>
                          </w:divBdr>
                          <w:divsChild>
                            <w:div w:id="1296913101">
                              <w:marLeft w:val="0"/>
                              <w:marRight w:val="0"/>
                              <w:marTop w:val="0"/>
                              <w:marBottom w:val="0"/>
                              <w:divBdr>
                                <w:top w:val="none" w:sz="0" w:space="0" w:color="auto"/>
                                <w:left w:val="none" w:sz="0" w:space="0" w:color="auto"/>
                                <w:bottom w:val="none" w:sz="0" w:space="0" w:color="auto"/>
                                <w:right w:val="none" w:sz="0" w:space="0" w:color="auto"/>
                              </w:divBdr>
                              <w:divsChild>
                                <w:div w:id="795683091">
                                  <w:marLeft w:val="0"/>
                                  <w:marRight w:val="0"/>
                                  <w:marTop w:val="0"/>
                                  <w:marBottom w:val="0"/>
                                  <w:divBdr>
                                    <w:top w:val="none" w:sz="0" w:space="0" w:color="auto"/>
                                    <w:left w:val="none" w:sz="0" w:space="0" w:color="auto"/>
                                    <w:bottom w:val="none" w:sz="0" w:space="0" w:color="auto"/>
                                    <w:right w:val="none" w:sz="0" w:space="0" w:color="auto"/>
                                  </w:divBdr>
                                  <w:divsChild>
                                    <w:div w:id="1051996722">
                                      <w:marLeft w:val="0"/>
                                      <w:marRight w:val="0"/>
                                      <w:marTop w:val="0"/>
                                      <w:marBottom w:val="0"/>
                                      <w:divBdr>
                                        <w:top w:val="none" w:sz="0" w:space="0" w:color="auto"/>
                                        <w:left w:val="single" w:sz="6" w:space="15" w:color="CCCCCC"/>
                                        <w:bottom w:val="none" w:sz="0" w:space="0" w:color="auto"/>
                                        <w:right w:val="none" w:sz="0" w:space="0" w:color="auto"/>
                                      </w:divBdr>
                                      <w:divsChild>
                                        <w:div w:id="13264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200025">
      <w:bodyDiv w:val="1"/>
      <w:marLeft w:val="0"/>
      <w:marRight w:val="0"/>
      <w:marTop w:val="0"/>
      <w:marBottom w:val="0"/>
      <w:divBdr>
        <w:top w:val="none" w:sz="0" w:space="0" w:color="auto"/>
        <w:left w:val="none" w:sz="0" w:space="0" w:color="auto"/>
        <w:bottom w:val="none" w:sz="0" w:space="0" w:color="auto"/>
        <w:right w:val="none" w:sz="0" w:space="0" w:color="auto"/>
      </w:divBdr>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 w:id="2062169234">
      <w:bodyDiv w:val="1"/>
      <w:marLeft w:val="0"/>
      <w:marRight w:val="0"/>
      <w:marTop w:val="0"/>
      <w:marBottom w:val="0"/>
      <w:divBdr>
        <w:top w:val="none" w:sz="0" w:space="0" w:color="auto"/>
        <w:left w:val="none" w:sz="0" w:space="0" w:color="auto"/>
        <w:bottom w:val="none" w:sz="0" w:space="0" w:color="auto"/>
        <w:right w:val="none" w:sz="0" w:space="0" w:color="auto"/>
      </w:divBdr>
    </w:div>
    <w:div w:id="20800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D90F4-6893-4A36-A29B-434C40E5AC64}"/>
</file>

<file path=customXml/itemProps2.xml><?xml version="1.0" encoding="utf-8"?>
<ds:datastoreItem xmlns:ds="http://schemas.openxmlformats.org/officeDocument/2006/customXml" ds:itemID="{9CC8E7C9-20CD-413B-8DE3-830B22280E91}"/>
</file>

<file path=customXml/itemProps3.xml><?xml version="1.0" encoding="utf-8"?>
<ds:datastoreItem xmlns:ds="http://schemas.openxmlformats.org/officeDocument/2006/customXml" ds:itemID="{641F3986-87F1-49D2-8D22-922553E8AD83}"/>
</file>

<file path=customXml/itemProps4.xml><?xml version="1.0" encoding="utf-8"?>
<ds:datastoreItem xmlns:ds="http://schemas.openxmlformats.org/officeDocument/2006/customXml" ds:itemID="{6B2CDF78-F342-4C80-A32C-FA77AC69B5BD}"/>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JWhite</cp:lastModifiedBy>
  <cp:revision>2</cp:revision>
  <cp:lastPrinted>2018-01-22T19:56:00Z</cp:lastPrinted>
  <dcterms:created xsi:type="dcterms:W3CDTF">2018-05-25T16:46:00Z</dcterms:created>
  <dcterms:modified xsi:type="dcterms:W3CDTF">2018-05-25T16:46:00Z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